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FC" w:rsidRPr="00BA7200" w:rsidRDefault="00101CFC" w:rsidP="00C22169">
      <w:pPr>
        <w:pStyle w:val="a4"/>
        <w:spacing w:line="420" w:lineRule="exact"/>
        <w:jc w:val="both"/>
        <w:rPr>
          <w:rFonts w:ascii="方正小标宋简体" w:eastAsia="方正小标宋简体" w:hAnsi="仿宋"/>
          <w:color w:val="000000" w:themeColor="text1"/>
          <w:sz w:val="36"/>
          <w:szCs w:val="36"/>
        </w:rPr>
      </w:pPr>
    </w:p>
    <w:p w:rsidR="001815F8" w:rsidRDefault="001815F8" w:rsidP="00D65748">
      <w:pPr>
        <w:pStyle w:val="a4"/>
        <w:spacing w:line="420" w:lineRule="exact"/>
        <w:jc w:val="both"/>
        <w:rPr>
          <w:rFonts w:ascii="方正小标宋简体" w:eastAsia="方正小标宋简体" w:hAnsi="仿宋"/>
          <w:color w:val="000000" w:themeColor="text1"/>
        </w:rPr>
      </w:pPr>
    </w:p>
    <w:p w:rsidR="004C1685" w:rsidRPr="00D65748" w:rsidRDefault="00FA7A05" w:rsidP="00D65748">
      <w:pPr>
        <w:pStyle w:val="a4"/>
        <w:spacing w:line="420" w:lineRule="exact"/>
        <w:ind w:left="4503" w:hangingChars="1246" w:hanging="4503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关于</w:t>
      </w:r>
      <w:r w:rsidR="00725C5E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举办</w:t>
      </w:r>
      <w:r w:rsidR="000D4341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第</w:t>
      </w:r>
      <w:r w:rsidR="00B114BB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四</w:t>
      </w:r>
      <w:r w:rsidR="000D4341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期</w:t>
      </w:r>
      <w:r w:rsidR="009E6527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“</w:t>
      </w:r>
      <w:r w:rsidR="00725C5E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全国</w:t>
      </w:r>
      <w:r w:rsidR="00064867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社区</w:t>
      </w:r>
      <w:r w:rsidR="00725C5E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教育管理者研修</w:t>
      </w:r>
      <w:r w:rsidR="00366C38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班</w:t>
      </w:r>
      <w:r w:rsidR="009E6527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”</w:t>
      </w:r>
    </w:p>
    <w:p w:rsidR="00366C38" w:rsidRPr="00D65748" w:rsidRDefault="00C22169" w:rsidP="00D65748">
      <w:pPr>
        <w:pStyle w:val="a4"/>
        <w:spacing w:line="420" w:lineRule="exact"/>
        <w:ind w:left="4503" w:hangingChars="1246" w:hanging="4503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的</w:t>
      </w:r>
      <w:r w:rsidR="009E6527" w:rsidRPr="00D65748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通知</w:t>
      </w:r>
    </w:p>
    <w:p w:rsidR="00D65748" w:rsidRDefault="00D65748" w:rsidP="00D65748">
      <w:pPr>
        <w:pStyle w:val="a4"/>
        <w:spacing w:line="420" w:lineRule="exact"/>
        <w:ind w:leftChars="688" w:left="3980" w:hangingChars="845" w:hanging="2535"/>
        <w:jc w:val="right"/>
        <w:rPr>
          <w:rFonts w:ascii="仿宋_GB2312" w:eastAsia="仿宋_GB2312" w:hAnsi="仿宋"/>
          <w:b w:val="0"/>
          <w:color w:val="000000" w:themeColor="text1"/>
          <w:sz w:val="30"/>
          <w:szCs w:val="30"/>
        </w:rPr>
      </w:pPr>
      <w:bookmarkStart w:id="0" w:name="_GoBack"/>
      <w:bookmarkEnd w:id="0"/>
      <w:proofErr w:type="gramStart"/>
      <w:r w:rsidRPr="00BA7200"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中成协</w:t>
      </w:r>
      <w:proofErr w:type="gramEnd"/>
      <w:r w:rsidRPr="00BA7200"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[201</w:t>
      </w:r>
      <w:r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8</w:t>
      </w:r>
      <w:r w:rsidRPr="00BA7200"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]</w:t>
      </w:r>
      <w:r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02</w:t>
      </w:r>
      <w:r w:rsidR="002D262E"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9</w:t>
      </w:r>
      <w:r w:rsidRPr="00BA7200">
        <w:rPr>
          <w:rFonts w:ascii="仿宋_GB2312" w:eastAsia="仿宋_GB2312" w:hAnsi="仿宋" w:hint="eastAsia"/>
          <w:b w:val="0"/>
          <w:color w:val="000000" w:themeColor="text1"/>
          <w:sz w:val="30"/>
          <w:szCs w:val="30"/>
        </w:rPr>
        <w:t>号</w:t>
      </w:r>
    </w:p>
    <w:p w:rsidR="005D596E" w:rsidRPr="005D596E" w:rsidRDefault="005D596E" w:rsidP="005D596E"/>
    <w:p w:rsidR="009E6527" w:rsidRPr="00D65748" w:rsidRDefault="00213BA3" w:rsidP="009B0637">
      <w:pPr>
        <w:spacing w:line="520" w:lineRule="exact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各地社区教育行政管理部门、各级电大（开放大学）及社区教育院校</w:t>
      </w:r>
      <w:r w:rsidR="002647BE" w:rsidRPr="00D65748">
        <w:rPr>
          <w:rFonts w:ascii="仿宋_GB2312" w:eastAsia="仿宋_GB2312" w:hAnsi="仿宋" w:hint="eastAsia"/>
          <w:sz w:val="30"/>
          <w:szCs w:val="30"/>
        </w:rPr>
        <w:t>、全国学习型城市联盟成员单位</w:t>
      </w:r>
      <w:r w:rsidR="00320373" w:rsidRPr="00D65748">
        <w:rPr>
          <w:rFonts w:ascii="仿宋_GB2312" w:eastAsia="仿宋_GB2312" w:hAnsi="仿宋" w:cs="宋体" w:hint="eastAsia"/>
          <w:sz w:val="30"/>
          <w:szCs w:val="30"/>
        </w:rPr>
        <w:t>，</w:t>
      </w:r>
      <w:r w:rsidR="00085FF1" w:rsidRPr="00D65748">
        <w:rPr>
          <w:rFonts w:ascii="仿宋_GB2312" w:eastAsia="仿宋_GB2312" w:hAnsi="仿宋" w:cs="宋体" w:hint="eastAsia"/>
          <w:sz w:val="30"/>
          <w:szCs w:val="30"/>
        </w:rPr>
        <w:t>有关单位</w:t>
      </w:r>
      <w:r w:rsidR="009E6527" w:rsidRPr="00D65748"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9E6527" w:rsidRPr="00D65748" w:rsidRDefault="001700D7" w:rsidP="001700D7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为</w:t>
      </w:r>
      <w:r w:rsidR="001815F8" w:rsidRPr="00D65748">
        <w:rPr>
          <w:rFonts w:ascii="仿宋_GB2312" w:eastAsia="仿宋_GB2312" w:hAnsi="仿宋" w:cs="宋体" w:hint="eastAsia"/>
          <w:sz w:val="30"/>
          <w:szCs w:val="30"/>
        </w:rPr>
        <w:t>深入贯彻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党的十九大会议精神，落实国务院办公厅《关于印发老年教育发展规划（2016-2020）的通知》、《教育部等九部门关于进一步推进社区教育发展的意见》、《教育部等七部门关于推进学习型城市建设的意见》等相关文件精神</w:t>
      </w:r>
      <w:r w:rsidR="00366C38" w:rsidRPr="00D65748">
        <w:rPr>
          <w:rFonts w:ascii="仿宋_GB2312" w:eastAsia="仿宋_GB2312" w:hAnsi="仿宋" w:cs="宋体" w:hint="eastAsia"/>
          <w:sz w:val="30"/>
          <w:szCs w:val="30"/>
        </w:rPr>
        <w:t>，</w:t>
      </w:r>
      <w:r w:rsidR="001815F8" w:rsidRPr="00D65748">
        <w:rPr>
          <w:rFonts w:ascii="仿宋_GB2312" w:eastAsia="仿宋_GB2312" w:hAnsi="仿宋" w:cs="宋体" w:hint="eastAsia"/>
          <w:sz w:val="30"/>
          <w:szCs w:val="30"/>
        </w:rPr>
        <w:t>加快学习型社会建设，</w:t>
      </w:r>
      <w:r w:rsidR="00366C38" w:rsidRPr="00D65748">
        <w:rPr>
          <w:rFonts w:ascii="仿宋_GB2312" w:eastAsia="仿宋_GB2312" w:hAnsi="仿宋" w:cs="宋体" w:hint="eastAsia"/>
          <w:sz w:val="30"/>
          <w:szCs w:val="30"/>
        </w:rPr>
        <w:t>提高全国社区教育、老年教育和学习型城市建设者的管理水平，</w:t>
      </w:r>
      <w:r w:rsidR="001D1447" w:rsidRPr="00D65748">
        <w:rPr>
          <w:rFonts w:ascii="仿宋_GB2312" w:eastAsia="仿宋_GB2312" w:hAnsi="仿宋" w:cs="宋体" w:hint="eastAsia"/>
          <w:sz w:val="30"/>
          <w:szCs w:val="30"/>
        </w:rPr>
        <w:t>中国</w:t>
      </w:r>
      <w:r w:rsidR="00B114BB" w:rsidRPr="00D65748">
        <w:rPr>
          <w:rFonts w:ascii="仿宋_GB2312" w:eastAsia="仿宋_GB2312" w:hAnsi="仿宋" w:cs="宋体" w:hint="eastAsia"/>
          <w:sz w:val="30"/>
          <w:szCs w:val="30"/>
        </w:rPr>
        <w:t>成人教育协会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决定对全国</w:t>
      </w:r>
      <w:r w:rsidR="00E62758" w:rsidRPr="00D65748">
        <w:rPr>
          <w:rFonts w:ascii="仿宋_GB2312" w:eastAsia="仿宋_GB2312" w:hAnsi="仿宋" w:cs="宋体" w:hint="eastAsia"/>
          <w:sz w:val="30"/>
          <w:szCs w:val="30"/>
        </w:rPr>
        <w:t>社区教育</w:t>
      </w:r>
      <w:r w:rsidR="00366C38" w:rsidRPr="00D65748">
        <w:rPr>
          <w:rFonts w:ascii="仿宋_GB2312" w:eastAsia="仿宋_GB2312" w:hAnsi="仿宋" w:cs="宋体" w:hint="eastAsia"/>
          <w:sz w:val="30"/>
          <w:szCs w:val="30"/>
        </w:rPr>
        <w:t>管理者、骨干教师</w:t>
      </w:r>
      <w:r w:rsidR="001D1447" w:rsidRPr="00D65748">
        <w:rPr>
          <w:rFonts w:ascii="仿宋_GB2312" w:eastAsia="仿宋_GB2312" w:hAnsi="仿宋" w:cs="宋体" w:hint="eastAsia"/>
          <w:sz w:val="30"/>
          <w:szCs w:val="30"/>
        </w:rPr>
        <w:t>开展</w:t>
      </w:r>
      <w:r w:rsidR="006637EC" w:rsidRPr="00D65748">
        <w:rPr>
          <w:rFonts w:ascii="仿宋_GB2312" w:eastAsia="仿宋_GB2312" w:hAnsi="仿宋" w:cs="宋体" w:hint="eastAsia"/>
          <w:sz w:val="30"/>
          <w:szCs w:val="30"/>
        </w:rPr>
        <w:t>第</w:t>
      </w:r>
      <w:r w:rsidR="00B114BB" w:rsidRPr="00D65748">
        <w:rPr>
          <w:rFonts w:ascii="仿宋_GB2312" w:eastAsia="仿宋_GB2312" w:hAnsi="仿宋" w:cs="宋体" w:hint="eastAsia"/>
          <w:sz w:val="30"/>
          <w:szCs w:val="30"/>
        </w:rPr>
        <w:t>四</w:t>
      </w:r>
      <w:r w:rsidR="006637EC" w:rsidRPr="00D65748">
        <w:rPr>
          <w:rFonts w:ascii="仿宋_GB2312" w:eastAsia="仿宋_GB2312" w:hAnsi="仿宋" w:cs="宋体" w:hint="eastAsia"/>
          <w:sz w:val="30"/>
          <w:szCs w:val="30"/>
        </w:rPr>
        <w:t>期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培训</w:t>
      </w:r>
      <w:r w:rsidR="00366C38" w:rsidRPr="00D65748">
        <w:rPr>
          <w:rFonts w:ascii="仿宋_GB2312" w:eastAsia="仿宋_GB2312" w:hAnsi="仿宋" w:cs="宋体" w:hint="eastAsia"/>
          <w:sz w:val="30"/>
          <w:szCs w:val="30"/>
        </w:rPr>
        <w:t>。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现将第</w:t>
      </w:r>
      <w:r w:rsidR="00B114BB" w:rsidRPr="00D65748">
        <w:rPr>
          <w:rFonts w:ascii="仿宋_GB2312" w:eastAsia="仿宋_GB2312" w:hAnsi="仿宋" w:cs="宋体" w:hint="eastAsia"/>
          <w:sz w:val="30"/>
          <w:szCs w:val="30"/>
        </w:rPr>
        <w:t>四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期“</w:t>
      </w:r>
      <w:r w:rsidR="00725C5E" w:rsidRPr="00D65748">
        <w:rPr>
          <w:rFonts w:ascii="仿宋_GB2312" w:eastAsia="仿宋_GB2312" w:hAnsi="仿宋" w:cs="宋体" w:hint="eastAsia"/>
          <w:sz w:val="30"/>
          <w:szCs w:val="30"/>
        </w:rPr>
        <w:t>全国</w:t>
      </w:r>
      <w:r w:rsidR="00E62758" w:rsidRPr="00D65748">
        <w:rPr>
          <w:rFonts w:ascii="仿宋_GB2312" w:eastAsia="仿宋_GB2312" w:hAnsi="仿宋" w:cs="宋体" w:hint="eastAsia"/>
          <w:sz w:val="30"/>
          <w:szCs w:val="30"/>
        </w:rPr>
        <w:t>社区</w:t>
      </w:r>
      <w:r w:rsidR="00725C5E" w:rsidRPr="00D65748">
        <w:rPr>
          <w:rFonts w:ascii="仿宋_GB2312" w:eastAsia="仿宋_GB2312" w:hAnsi="仿宋" w:cs="宋体" w:hint="eastAsia"/>
          <w:sz w:val="30"/>
          <w:szCs w:val="30"/>
        </w:rPr>
        <w:t>教育管理者研修</w:t>
      </w:r>
      <w:r w:rsidR="00366C38" w:rsidRPr="00D65748">
        <w:rPr>
          <w:rFonts w:ascii="仿宋_GB2312" w:eastAsia="仿宋_GB2312" w:hAnsi="仿宋" w:cs="宋体" w:hint="eastAsia"/>
          <w:sz w:val="30"/>
          <w:szCs w:val="30"/>
        </w:rPr>
        <w:t>班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”有关事</w:t>
      </w:r>
      <w:r w:rsidR="00D77DB7" w:rsidRPr="00D65748">
        <w:rPr>
          <w:rFonts w:ascii="仿宋_GB2312" w:eastAsia="仿宋_GB2312" w:hAnsi="仿宋" w:cs="宋体" w:hint="eastAsia"/>
          <w:sz w:val="30"/>
          <w:szCs w:val="30"/>
        </w:rPr>
        <w:t>宜</w:t>
      </w:r>
      <w:r w:rsidR="009E6527" w:rsidRPr="00D65748">
        <w:rPr>
          <w:rFonts w:ascii="仿宋_GB2312" w:eastAsia="仿宋_GB2312" w:hAnsi="仿宋" w:cs="宋体" w:hint="eastAsia"/>
          <w:sz w:val="30"/>
          <w:szCs w:val="30"/>
        </w:rPr>
        <w:t>通知如下：</w:t>
      </w:r>
    </w:p>
    <w:p w:rsidR="003333F2" w:rsidRPr="00D65748" w:rsidRDefault="00101CFC" w:rsidP="009B0637">
      <w:pPr>
        <w:spacing w:line="520" w:lineRule="exact"/>
        <w:rPr>
          <w:rFonts w:ascii="仿宋_GB2312" w:eastAsia="仿宋_GB2312" w:hAnsi="仿宋" w:cs="宋体"/>
          <w:b/>
          <w:sz w:val="30"/>
          <w:szCs w:val="30"/>
        </w:rPr>
      </w:pPr>
      <w:r w:rsidRPr="00D65748">
        <w:rPr>
          <w:rFonts w:ascii="仿宋_GB2312" w:eastAsia="仿宋_GB2312" w:hAnsi="仿宋" w:cs="宋体" w:hint="eastAsia"/>
          <w:b/>
          <w:sz w:val="30"/>
          <w:szCs w:val="30"/>
        </w:rPr>
        <w:t xml:space="preserve">    </w:t>
      </w:r>
      <w:r w:rsidR="003333F2" w:rsidRPr="00D65748">
        <w:rPr>
          <w:rFonts w:ascii="仿宋_GB2312" w:eastAsia="仿宋_GB2312" w:hAnsi="仿宋" w:cs="宋体" w:hint="eastAsia"/>
          <w:b/>
          <w:sz w:val="30"/>
          <w:szCs w:val="30"/>
        </w:rPr>
        <w:t>一、组织</w:t>
      </w:r>
      <w:r w:rsidR="00585B19" w:rsidRPr="00D65748">
        <w:rPr>
          <w:rFonts w:ascii="仿宋_GB2312" w:eastAsia="仿宋_GB2312" w:hAnsi="仿宋" w:cs="宋体" w:hint="eastAsia"/>
          <w:b/>
          <w:sz w:val="30"/>
          <w:szCs w:val="30"/>
        </w:rPr>
        <w:t>单位</w:t>
      </w:r>
    </w:p>
    <w:p w:rsidR="003333F2" w:rsidRPr="00D65748" w:rsidRDefault="003333F2" w:rsidP="003333F2">
      <w:pPr>
        <w:spacing w:line="520" w:lineRule="exact"/>
        <w:ind w:firstLine="615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主办单位：中国成人教育协会</w:t>
      </w:r>
    </w:p>
    <w:p w:rsidR="00333635" w:rsidRPr="00D65748" w:rsidRDefault="001700D7" w:rsidP="00B558FA">
      <w:pPr>
        <w:spacing w:line="520" w:lineRule="exact"/>
        <w:ind w:firstLine="615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支持</w:t>
      </w:r>
      <w:r w:rsidR="003333F2" w:rsidRPr="00D65748">
        <w:rPr>
          <w:rFonts w:ascii="仿宋_GB2312" w:eastAsia="仿宋_GB2312" w:hAnsi="仿宋" w:cs="宋体" w:hint="eastAsia"/>
          <w:sz w:val="30"/>
          <w:szCs w:val="30"/>
        </w:rPr>
        <w:t>单位：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教育部社区教育研究培训中心</w:t>
      </w:r>
    </w:p>
    <w:p w:rsidR="009E6527" w:rsidRPr="00D65748" w:rsidRDefault="003333F2" w:rsidP="00101CFC">
      <w:pPr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D65748">
        <w:rPr>
          <w:rFonts w:ascii="仿宋_GB2312" w:eastAsia="仿宋_GB2312" w:hAnsi="仿宋" w:cs="宋体" w:hint="eastAsia"/>
          <w:b/>
          <w:sz w:val="30"/>
          <w:szCs w:val="30"/>
        </w:rPr>
        <w:t>二</w:t>
      </w:r>
      <w:r w:rsidR="009E6527" w:rsidRPr="00D65748">
        <w:rPr>
          <w:rFonts w:ascii="仿宋_GB2312" w:eastAsia="仿宋_GB2312" w:hAnsi="仿宋" w:cs="宋体" w:hint="eastAsia"/>
          <w:b/>
          <w:sz w:val="30"/>
          <w:szCs w:val="30"/>
        </w:rPr>
        <w:t>、</w:t>
      </w:r>
      <w:r w:rsidR="00FA71BE" w:rsidRPr="00D65748">
        <w:rPr>
          <w:rFonts w:ascii="仿宋_GB2312" w:eastAsia="仿宋_GB2312" w:hAnsi="仿宋" w:cs="宋体" w:hint="eastAsia"/>
          <w:b/>
          <w:sz w:val="30"/>
          <w:szCs w:val="30"/>
        </w:rPr>
        <w:t>研修</w:t>
      </w:r>
      <w:r w:rsidR="009E6527" w:rsidRPr="00D65748">
        <w:rPr>
          <w:rFonts w:ascii="仿宋_GB2312" w:eastAsia="仿宋_GB2312" w:hAnsi="仿宋" w:cs="宋体" w:hint="eastAsia"/>
          <w:b/>
          <w:sz w:val="30"/>
          <w:szCs w:val="30"/>
        </w:rPr>
        <w:t>对象</w:t>
      </w:r>
    </w:p>
    <w:p w:rsidR="00923EA9" w:rsidRPr="00D65748" w:rsidRDefault="002647BE" w:rsidP="00DC236F">
      <w:pPr>
        <w:spacing w:line="520" w:lineRule="exact"/>
        <w:ind w:firstLine="615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各市（区、县）社区教育院（校）管理者及骨干教师，</w:t>
      </w:r>
      <w:r w:rsidR="00923EA9" w:rsidRPr="00D65748">
        <w:rPr>
          <w:rFonts w:ascii="仿宋_GB2312" w:eastAsia="仿宋_GB2312" w:hAnsi="仿宋" w:cs="宋体" w:hint="eastAsia"/>
          <w:sz w:val="30"/>
          <w:szCs w:val="30"/>
        </w:rPr>
        <w:t>各省、</w:t>
      </w:r>
      <w:r w:rsidR="00400B6E" w:rsidRPr="00D65748">
        <w:rPr>
          <w:rFonts w:ascii="仿宋_GB2312" w:eastAsia="仿宋_GB2312" w:hAnsi="仿宋" w:cs="宋体" w:hint="eastAsia"/>
          <w:sz w:val="30"/>
          <w:szCs w:val="30"/>
        </w:rPr>
        <w:t>自治区、直辖</w:t>
      </w:r>
      <w:r w:rsidR="00923EA9" w:rsidRPr="00D65748">
        <w:rPr>
          <w:rFonts w:ascii="仿宋_GB2312" w:eastAsia="仿宋_GB2312" w:hAnsi="仿宋" w:cs="宋体" w:hint="eastAsia"/>
          <w:sz w:val="30"/>
          <w:szCs w:val="30"/>
        </w:rPr>
        <w:t>市</w:t>
      </w:r>
      <w:r w:rsidR="00294126" w:rsidRPr="00D65748">
        <w:rPr>
          <w:rFonts w:ascii="仿宋_GB2312" w:eastAsia="仿宋_GB2312" w:hAnsi="仿宋" w:cs="宋体" w:hint="eastAsia"/>
          <w:sz w:val="30"/>
          <w:szCs w:val="30"/>
        </w:rPr>
        <w:t>、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计划单列市和</w:t>
      </w:r>
      <w:r w:rsidR="00294126" w:rsidRPr="00D65748">
        <w:rPr>
          <w:rFonts w:ascii="仿宋_GB2312" w:eastAsia="仿宋_GB2312" w:hAnsi="仿宋" w:cs="宋体" w:hint="eastAsia"/>
          <w:sz w:val="30"/>
          <w:szCs w:val="30"/>
        </w:rPr>
        <w:t>新疆生产建设兵团</w:t>
      </w:r>
      <w:r w:rsidR="00476DC4">
        <w:rPr>
          <w:rFonts w:ascii="仿宋_GB2312" w:eastAsia="仿宋_GB2312" w:hAnsi="仿宋" w:cs="宋体" w:hint="eastAsia"/>
          <w:sz w:val="30"/>
          <w:szCs w:val="30"/>
        </w:rPr>
        <w:t>电大（开放大学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社区教育指导服务中心</w:t>
      </w:r>
      <w:r w:rsidR="00476DC4">
        <w:rPr>
          <w:rFonts w:ascii="仿宋_GB2312" w:eastAsia="仿宋_GB2312" w:hAnsi="仿宋" w:cs="宋体" w:hint="eastAsia"/>
          <w:sz w:val="30"/>
          <w:szCs w:val="30"/>
        </w:rPr>
        <w:t>）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，</w:t>
      </w:r>
      <w:r w:rsidRPr="00D65748">
        <w:rPr>
          <w:rFonts w:ascii="仿宋_GB2312" w:eastAsia="仿宋_GB2312" w:hAnsi="仿宋" w:hint="eastAsia"/>
          <w:sz w:val="30"/>
          <w:szCs w:val="30"/>
        </w:rPr>
        <w:t>全国学习型城市联盟成员单位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负责人</w:t>
      </w:r>
      <w:r w:rsidR="00DC236F" w:rsidRPr="00D65748">
        <w:rPr>
          <w:rFonts w:ascii="仿宋_GB2312" w:eastAsia="仿宋_GB2312" w:hAnsi="仿宋" w:cs="宋体" w:hint="eastAsia"/>
          <w:sz w:val="30"/>
          <w:szCs w:val="30"/>
        </w:rPr>
        <w:t>。</w:t>
      </w:r>
    </w:p>
    <w:p w:rsidR="00A54BB5" w:rsidRPr="00D65748" w:rsidRDefault="003333F2" w:rsidP="00753542">
      <w:pPr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D65748">
        <w:rPr>
          <w:rFonts w:ascii="仿宋_GB2312" w:eastAsia="仿宋_GB2312" w:hAnsi="仿宋" w:cs="宋体" w:hint="eastAsia"/>
          <w:b/>
          <w:sz w:val="30"/>
          <w:szCs w:val="30"/>
        </w:rPr>
        <w:t>三</w:t>
      </w:r>
      <w:r w:rsidR="003E387F" w:rsidRPr="00D65748">
        <w:rPr>
          <w:rFonts w:ascii="仿宋_GB2312" w:eastAsia="仿宋_GB2312" w:hAnsi="仿宋" w:cs="宋体" w:hint="eastAsia"/>
          <w:b/>
          <w:sz w:val="30"/>
          <w:szCs w:val="30"/>
        </w:rPr>
        <w:t>、</w:t>
      </w:r>
      <w:r w:rsidR="00FA71BE" w:rsidRPr="00D65748">
        <w:rPr>
          <w:rFonts w:ascii="仿宋_GB2312" w:eastAsia="仿宋_GB2312" w:hAnsi="仿宋" w:cs="宋体" w:hint="eastAsia"/>
          <w:b/>
          <w:sz w:val="30"/>
          <w:szCs w:val="30"/>
        </w:rPr>
        <w:t>研修</w:t>
      </w:r>
      <w:r w:rsidR="00A54BB5" w:rsidRPr="00D65748">
        <w:rPr>
          <w:rFonts w:ascii="仿宋_GB2312" w:eastAsia="仿宋_GB2312" w:hAnsi="仿宋" w:cs="宋体" w:hint="eastAsia"/>
          <w:b/>
          <w:sz w:val="30"/>
          <w:szCs w:val="30"/>
        </w:rPr>
        <w:t>主题</w:t>
      </w:r>
    </w:p>
    <w:p w:rsidR="00A54BB5" w:rsidRPr="00D65748" w:rsidRDefault="00294126" w:rsidP="00F635D1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社区教育</w:t>
      </w:r>
      <w:r w:rsidR="002647BE" w:rsidRPr="00D65748">
        <w:rPr>
          <w:rFonts w:ascii="仿宋_GB2312" w:eastAsia="仿宋_GB2312" w:hAnsi="仿宋" w:cs="宋体" w:hint="eastAsia"/>
          <w:sz w:val="30"/>
          <w:szCs w:val="30"/>
        </w:rPr>
        <w:t>区域特色发展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与学习型城市建设</w:t>
      </w:r>
    </w:p>
    <w:p w:rsidR="003E387F" w:rsidRPr="00D65748" w:rsidRDefault="00A54BB5" w:rsidP="00753542">
      <w:pPr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D65748">
        <w:rPr>
          <w:rFonts w:ascii="仿宋_GB2312" w:eastAsia="仿宋_GB2312" w:hAnsi="仿宋" w:cs="宋体" w:hint="eastAsia"/>
          <w:b/>
          <w:sz w:val="30"/>
          <w:szCs w:val="30"/>
        </w:rPr>
        <w:lastRenderedPageBreak/>
        <w:t>四、</w:t>
      </w:r>
      <w:r w:rsidR="00273A24" w:rsidRPr="00D65748">
        <w:rPr>
          <w:rFonts w:ascii="仿宋_GB2312" w:eastAsia="仿宋_GB2312" w:hAnsi="仿宋" w:cs="宋体" w:hint="eastAsia"/>
          <w:b/>
          <w:sz w:val="30"/>
          <w:szCs w:val="30"/>
        </w:rPr>
        <w:t>研修</w:t>
      </w:r>
      <w:r w:rsidR="0073443A" w:rsidRPr="00D65748">
        <w:rPr>
          <w:rFonts w:ascii="仿宋_GB2312" w:eastAsia="仿宋_GB2312" w:hAnsi="仿宋" w:cs="宋体" w:hint="eastAsia"/>
          <w:b/>
          <w:sz w:val="30"/>
          <w:szCs w:val="30"/>
        </w:rPr>
        <w:t>内容及</w:t>
      </w:r>
      <w:r w:rsidR="003E387F" w:rsidRPr="00D65748">
        <w:rPr>
          <w:rFonts w:ascii="仿宋_GB2312" w:eastAsia="仿宋_GB2312" w:hAnsi="仿宋" w:cs="宋体" w:hint="eastAsia"/>
          <w:b/>
          <w:sz w:val="30"/>
          <w:szCs w:val="30"/>
        </w:rPr>
        <w:t>方式</w:t>
      </w:r>
    </w:p>
    <w:p w:rsidR="007525EA" w:rsidRPr="00D65748" w:rsidRDefault="003E387F" w:rsidP="00FE3702">
      <w:pPr>
        <w:snapToGrid w:val="0"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（一）专题学习</w:t>
      </w:r>
    </w:p>
    <w:p w:rsidR="007C08D9" w:rsidRPr="00D65748" w:rsidRDefault="007C08D9" w:rsidP="0052261F">
      <w:pPr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深入学习贯彻党的十九大精神，以习近平新时代中国特色社会主义思想为指导，</w:t>
      </w:r>
      <w:r w:rsidR="00F43776" w:rsidRPr="00D65748">
        <w:rPr>
          <w:rFonts w:ascii="仿宋_GB2312" w:eastAsia="仿宋_GB2312" w:hAnsi="仿宋" w:cs="宋体" w:hint="eastAsia"/>
          <w:sz w:val="30"/>
          <w:szCs w:val="30"/>
        </w:rPr>
        <w:t>解读</w:t>
      </w:r>
      <w:r w:rsidR="00F43776" w:rsidRPr="00D65748">
        <w:rPr>
          <w:rFonts w:ascii="仿宋_GB2312" w:eastAsia="仿宋_GB2312" w:hAnsi="仿宋" w:cs="黑体" w:hint="eastAsia"/>
          <w:sz w:val="30"/>
          <w:szCs w:val="30"/>
        </w:rPr>
        <w:t>全国社区教育实验区、示范区建设和遴选工作实施方案</w:t>
      </w:r>
      <w:r w:rsidRPr="00D65748">
        <w:rPr>
          <w:rFonts w:ascii="仿宋_GB2312" w:eastAsia="仿宋_GB2312" w:hAnsi="仿宋" w:cs="宋体" w:hint="eastAsia"/>
          <w:sz w:val="30"/>
          <w:szCs w:val="30"/>
        </w:rPr>
        <w:t>，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分享</w:t>
      </w:r>
      <w:r w:rsidR="00F43776" w:rsidRPr="00D65748">
        <w:rPr>
          <w:rFonts w:ascii="仿宋_GB2312" w:eastAsia="仿宋_GB2312" w:hAnsi="仿宋" w:cs="宋体" w:hint="eastAsia"/>
          <w:sz w:val="30"/>
          <w:szCs w:val="30"/>
        </w:rPr>
        <w:t>全国社区教育实验区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、</w:t>
      </w:r>
      <w:r w:rsidR="00F43776" w:rsidRPr="00D65748">
        <w:rPr>
          <w:rFonts w:ascii="仿宋_GB2312" w:eastAsia="仿宋_GB2312" w:hAnsi="仿宋" w:cs="宋体" w:hint="eastAsia"/>
          <w:sz w:val="30"/>
          <w:szCs w:val="30"/>
        </w:rPr>
        <w:t>示范区创建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新思路、新模式和新经验</w:t>
      </w:r>
      <w:r w:rsidR="00F43776" w:rsidRPr="00D65748">
        <w:rPr>
          <w:rFonts w:ascii="仿宋_GB2312" w:eastAsia="仿宋_GB2312" w:hAnsi="仿宋" w:cs="宋体" w:hint="eastAsia"/>
          <w:sz w:val="30"/>
          <w:szCs w:val="30"/>
        </w:rPr>
        <w:t>，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探索</w:t>
      </w:r>
      <w:r w:rsidR="002647BE" w:rsidRPr="00D65748">
        <w:rPr>
          <w:rFonts w:ascii="仿宋_GB2312" w:eastAsia="仿宋_GB2312" w:hAnsi="仿宋" w:cs="宋体" w:hint="eastAsia"/>
          <w:sz w:val="30"/>
          <w:szCs w:val="30"/>
        </w:rPr>
        <w:t>研究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交流区域社区教育特色发展</w:t>
      </w:r>
      <w:r w:rsidR="002647BE" w:rsidRPr="00D65748">
        <w:rPr>
          <w:rFonts w:ascii="仿宋_GB2312" w:eastAsia="仿宋_GB2312" w:hAnsi="仿宋" w:cs="宋体" w:hint="eastAsia"/>
          <w:sz w:val="30"/>
          <w:szCs w:val="30"/>
        </w:rPr>
        <w:t>的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新思路、新</w:t>
      </w:r>
      <w:r w:rsidR="002647BE" w:rsidRPr="00D65748">
        <w:rPr>
          <w:rFonts w:ascii="仿宋_GB2312" w:eastAsia="仿宋_GB2312" w:hAnsi="仿宋" w:cs="宋体" w:hint="eastAsia"/>
          <w:sz w:val="30"/>
          <w:szCs w:val="30"/>
        </w:rPr>
        <w:t>途径</w:t>
      </w:r>
      <w:r w:rsidR="00696B24" w:rsidRPr="00D65748">
        <w:rPr>
          <w:rFonts w:ascii="仿宋_GB2312" w:eastAsia="仿宋_GB2312" w:hAnsi="仿宋" w:cs="宋体" w:hint="eastAsia"/>
          <w:sz w:val="30"/>
          <w:szCs w:val="30"/>
        </w:rPr>
        <w:t>等。</w:t>
      </w:r>
    </w:p>
    <w:p w:rsidR="00D35551" w:rsidRPr="00D65748" w:rsidRDefault="00D35551" w:rsidP="007C08D9">
      <w:pPr>
        <w:spacing w:line="520" w:lineRule="exact"/>
        <w:ind w:firstLineChars="198" w:firstLine="596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（二）交流研讨</w:t>
      </w:r>
    </w:p>
    <w:p w:rsidR="00D35551" w:rsidRPr="00D65748" w:rsidRDefault="0032100F" w:rsidP="00D35551">
      <w:pPr>
        <w:spacing w:line="520" w:lineRule="exact"/>
        <w:ind w:firstLine="615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各</w:t>
      </w:r>
      <w:r w:rsidR="00AA6173" w:rsidRPr="00D65748">
        <w:rPr>
          <w:rFonts w:ascii="仿宋_GB2312" w:eastAsia="仿宋_GB2312" w:hAnsi="仿宋" w:hint="eastAsia"/>
          <w:sz w:val="30"/>
          <w:szCs w:val="30"/>
        </w:rPr>
        <w:t>参训学</w:t>
      </w:r>
      <w:r w:rsidRPr="00D65748">
        <w:rPr>
          <w:rFonts w:ascii="仿宋_GB2312" w:eastAsia="仿宋_GB2312" w:hAnsi="仿宋" w:hint="eastAsia"/>
          <w:sz w:val="30"/>
          <w:szCs w:val="30"/>
        </w:rPr>
        <w:t>员</w:t>
      </w:r>
      <w:r w:rsidR="006770F2" w:rsidRPr="00D65748">
        <w:rPr>
          <w:rFonts w:ascii="仿宋_GB2312" w:eastAsia="仿宋_GB2312" w:hAnsi="仿宋" w:hint="eastAsia"/>
          <w:sz w:val="30"/>
          <w:szCs w:val="30"/>
        </w:rPr>
        <w:t>结合自身工作体会和培训心得与</w:t>
      </w:r>
      <w:r w:rsidR="00D20A90" w:rsidRPr="00D65748">
        <w:rPr>
          <w:rFonts w:ascii="仿宋_GB2312" w:eastAsia="仿宋_GB2312" w:hAnsi="仿宋" w:hint="eastAsia"/>
          <w:sz w:val="30"/>
          <w:szCs w:val="30"/>
        </w:rPr>
        <w:t>专家面对面进行研讨交流，</w:t>
      </w:r>
      <w:r w:rsidR="00AA6173" w:rsidRPr="00D65748">
        <w:rPr>
          <w:rFonts w:ascii="仿宋_GB2312" w:eastAsia="仿宋_GB2312" w:hAnsi="仿宋" w:hint="eastAsia"/>
          <w:sz w:val="30"/>
          <w:szCs w:val="30"/>
        </w:rPr>
        <w:t>同时，全民终身学习公共服务平台</w:t>
      </w:r>
      <w:r w:rsidR="00053897" w:rsidRPr="00476DC4">
        <w:rPr>
          <w:rFonts w:ascii="仿宋_GB2312" w:eastAsia="仿宋_GB2312" w:hAnsi="仿宋" w:hint="eastAsia"/>
          <w:sz w:val="30"/>
          <w:szCs w:val="30"/>
        </w:rPr>
        <w:t>（</w:t>
      </w:r>
      <w:hyperlink r:id="rId8" w:history="1">
        <w:r w:rsidR="00053897" w:rsidRPr="00476DC4">
          <w:rPr>
            <w:rStyle w:val="a7"/>
            <w:rFonts w:ascii="仿宋_GB2312" w:eastAsia="仿宋_GB2312" w:hAnsi="仿宋" w:hint="eastAsia"/>
            <w:color w:val="auto"/>
            <w:sz w:val="30"/>
            <w:szCs w:val="30"/>
            <w:u w:val="none"/>
          </w:rPr>
          <w:t>www.goschool.org.cn</w:t>
        </w:r>
      </w:hyperlink>
      <w:r w:rsidR="00053897" w:rsidRPr="00476DC4">
        <w:rPr>
          <w:rFonts w:ascii="仿宋_GB2312" w:eastAsia="仿宋_GB2312" w:hAnsi="仿宋" w:hint="eastAsia"/>
          <w:sz w:val="30"/>
          <w:szCs w:val="30"/>
        </w:rPr>
        <w:t>）</w:t>
      </w:r>
      <w:r w:rsidR="00AA6173" w:rsidRPr="00D65748">
        <w:rPr>
          <w:rFonts w:ascii="仿宋_GB2312" w:eastAsia="仿宋_GB2312" w:hAnsi="仿宋" w:hint="eastAsia"/>
          <w:sz w:val="30"/>
          <w:szCs w:val="30"/>
        </w:rPr>
        <w:t>同步开展</w:t>
      </w:r>
      <w:r w:rsidRPr="00D65748">
        <w:rPr>
          <w:rFonts w:ascii="仿宋_GB2312" w:eastAsia="仿宋_GB2312" w:hAnsi="仿宋" w:hint="eastAsia"/>
          <w:sz w:val="30"/>
          <w:szCs w:val="30"/>
        </w:rPr>
        <w:t>主题访谈</w:t>
      </w:r>
      <w:r w:rsidR="00AA6173" w:rsidRPr="00D65748">
        <w:rPr>
          <w:rFonts w:ascii="仿宋_GB2312" w:eastAsia="仿宋_GB2312" w:hAnsi="仿宋" w:hint="eastAsia"/>
          <w:sz w:val="30"/>
          <w:szCs w:val="30"/>
        </w:rPr>
        <w:t>，并开通相应专</w:t>
      </w:r>
      <w:r w:rsidR="00D35551" w:rsidRPr="00D65748">
        <w:rPr>
          <w:rFonts w:ascii="仿宋_GB2312" w:eastAsia="仿宋_GB2312" w:hAnsi="仿宋" w:hint="eastAsia"/>
          <w:sz w:val="30"/>
          <w:szCs w:val="30"/>
        </w:rPr>
        <w:t>题研讨专栏，供参训学员与全国的同行广泛交流互动。</w:t>
      </w:r>
    </w:p>
    <w:p w:rsidR="005118FD" w:rsidRPr="00D65748" w:rsidRDefault="00D35551" w:rsidP="00101CFC">
      <w:pPr>
        <w:spacing w:line="520" w:lineRule="exact"/>
        <w:ind w:firstLineChars="148" w:firstLine="446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（三）参观</w:t>
      </w:r>
      <w:r w:rsidR="003E387F" w:rsidRPr="00D65748">
        <w:rPr>
          <w:rFonts w:ascii="仿宋_GB2312" w:eastAsia="仿宋_GB2312" w:hAnsi="仿宋" w:hint="eastAsia"/>
          <w:b/>
          <w:sz w:val="30"/>
          <w:szCs w:val="30"/>
        </w:rPr>
        <w:t>考察</w:t>
      </w:r>
    </w:p>
    <w:p w:rsidR="005D596E" w:rsidRPr="00D65748" w:rsidRDefault="005D596E" w:rsidP="005D596E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各参训学员</w:t>
      </w:r>
      <w:r w:rsidR="000118CA" w:rsidRPr="00D65748">
        <w:rPr>
          <w:rFonts w:ascii="仿宋_GB2312" w:eastAsia="仿宋_GB2312" w:hAnsi="仿宋" w:hint="eastAsia"/>
          <w:sz w:val="30"/>
          <w:szCs w:val="30"/>
        </w:rPr>
        <w:t>参观考察</w:t>
      </w:r>
      <w:r w:rsidR="00D24BD2" w:rsidRPr="00D65748">
        <w:rPr>
          <w:rFonts w:ascii="仿宋_GB2312" w:eastAsia="仿宋_GB2312" w:hAnsi="仿宋" w:hint="eastAsia"/>
          <w:sz w:val="30"/>
          <w:szCs w:val="30"/>
        </w:rPr>
        <w:t>有代表性的</w:t>
      </w:r>
      <w:r w:rsidR="000118CA" w:rsidRPr="00D65748">
        <w:rPr>
          <w:rFonts w:ascii="仿宋_GB2312" w:eastAsia="仿宋_GB2312" w:hAnsi="仿宋" w:hint="eastAsia"/>
          <w:sz w:val="30"/>
          <w:szCs w:val="30"/>
        </w:rPr>
        <w:t>社区教育院</w:t>
      </w:r>
      <w:r w:rsidR="00CE5829" w:rsidRPr="00D65748">
        <w:rPr>
          <w:rFonts w:ascii="仿宋_GB2312" w:eastAsia="仿宋_GB2312" w:hAnsi="仿宋" w:hint="eastAsia"/>
          <w:sz w:val="30"/>
          <w:szCs w:val="30"/>
        </w:rPr>
        <w:t>校</w:t>
      </w:r>
      <w:r w:rsidR="000118CA" w:rsidRPr="00D65748">
        <w:rPr>
          <w:rFonts w:ascii="仿宋_GB2312" w:eastAsia="仿宋_GB2312" w:hAnsi="仿宋" w:hint="eastAsia"/>
          <w:sz w:val="30"/>
          <w:szCs w:val="30"/>
        </w:rPr>
        <w:t>以及</w:t>
      </w:r>
      <w:r w:rsidRPr="00D65748">
        <w:rPr>
          <w:rFonts w:ascii="仿宋_GB2312" w:eastAsia="仿宋_GB2312" w:hAnsi="仿宋" w:hint="eastAsia"/>
          <w:sz w:val="30"/>
          <w:szCs w:val="30"/>
        </w:rPr>
        <w:t>特色的</w:t>
      </w:r>
      <w:r w:rsidR="000118CA" w:rsidRPr="00D65748">
        <w:rPr>
          <w:rFonts w:ascii="仿宋_GB2312" w:eastAsia="仿宋_GB2312" w:hAnsi="仿宋" w:hint="eastAsia"/>
          <w:sz w:val="30"/>
          <w:szCs w:val="30"/>
        </w:rPr>
        <w:t>社区教育品牌项目。</w:t>
      </w:r>
    </w:p>
    <w:p w:rsidR="003E387F" w:rsidRPr="00D65748" w:rsidRDefault="004B29AC" w:rsidP="00101CFC">
      <w:pPr>
        <w:spacing w:line="520" w:lineRule="exact"/>
        <w:ind w:leftChars="284" w:left="596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b/>
          <w:sz w:val="30"/>
          <w:szCs w:val="30"/>
        </w:rPr>
        <w:t>五</w:t>
      </w:r>
      <w:r w:rsidR="003E387F" w:rsidRPr="00D65748">
        <w:rPr>
          <w:rFonts w:ascii="仿宋_GB2312" w:eastAsia="仿宋_GB2312" w:hAnsi="仿宋" w:cs="宋体" w:hint="eastAsia"/>
          <w:b/>
          <w:sz w:val="30"/>
          <w:szCs w:val="30"/>
        </w:rPr>
        <w:t>、</w:t>
      </w:r>
      <w:r w:rsidR="00FA71BE" w:rsidRPr="00D65748">
        <w:rPr>
          <w:rFonts w:ascii="仿宋_GB2312" w:eastAsia="仿宋_GB2312" w:hAnsi="仿宋" w:cs="宋体" w:hint="eastAsia"/>
          <w:b/>
          <w:sz w:val="30"/>
          <w:szCs w:val="30"/>
        </w:rPr>
        <w:t>研修</w:t>
      </w:r>
      <w:r w:rsidR="003E387F" w:rsidRPr="00D65748">
        <w:rPr>
          <w:rFonts w:ascii="仿宋_GB2312" w:eastAsia="仿宋_GB2312" w:hAnsi="仿宋" w:cs="宋体" w:hint="eastAsia"/>
          <w:b/>
          <w:sz w:val="30"/>
          <w:szCs w:val="30"/>
        </w:rPr>
        <w:t>时间与地点</w:t>
      </w:r>
    </w:p>
    <w:p w:rsidR="003E387F" w:rsidRPr="00D65748" w:rsidRDefault="00FA71BE" w:rsidP="003E387F">
      <w:pPr>
        <w:spacing w:line="520" w:lineRule="exact"/>
        <w:ind w:firstLine="600"/>
        <w:rPr>
          <w:rFonts w:ascii="仿宋_GB2312" w:eastAsia="仿宋_GB2312" w:hAnsi="仿宋" w:cs="宋体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sz w:val="30"/>
          <w:szCs w:val="30"/>
        </w:rPr>
        <w:t>研修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时间：201</w:t>
      </w:r>
      <w:r w:rsidR="004C12D5" w:rsidRPr="00D65748">
        <w:rPr>
          <w:rFonts w:ascii="仿宋_GB2312" w:eastAsia="仿宋_GB2312" w:hAnsi="仿宋" w:cs="宋体" w:hint="eastAsia"/>
          <w:sz w:val="30"/>
          <w:szCs w:val="30"/>
        </w:rPr>
        <w:t>8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年</w:t>
      </w:r>
      <w:r w:rsidR="00D2394D" w:rsidRPr="00D65748">
        <w:rPr>
          <w:rFonts w:ascii="仿宋_GB2312" w:eastAsia="仿宋_GB2312" w:hAnsi="仿宋" w:cs="宋体" w:hint="eastAsia"/>
          <w:sz w:val="30"/>
          <w:szCs w:val="30"/>
        </w:rPr>
        <w:t>7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月</w:t>
      </w:r>
      <w:r w:rsidR="00D2394D" w:rsidRPr="00D65748">
        <w:rPr>
          <w:rFonts w:ascii="仿宋_GB2312" w:eastAsia="仿宋_GB2312" w:hAnsi="仿宋" w:cs="宋体" w:hint="eastAsia"/>
          <w:sz w:val="30"/>
          <w:szCs w:val="30"/>
        </w:rPr>
        <w:t>22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日至</w:t>
      </w:r>
      <w:r w:rsidR="00D2394D" w:rsidRPr="00D65748">
        <w:rPr>
          <w:rFonts w:ascii="仿宋_GB2312" w:eastAsia="仿宋_GB2312" w:hAnsi="仿宋" w:cs="宋体" w:hint="eastAsia"/>
          <w:sz w:val="30"/>
          <w:szCs w:val="30"/>
        </w:rPr>
        <w:t>27</w:t>
      </w:r>
      <w:r w:rsidR="00FE3702" w:rsidRPr="00D65748">
        <w:rPr>
          <w:rFonts w:ascii="仿宋_GB2312" w:eastAsia="仿宋_GB2312" w:hAnsi="仿宋" w:cs="宋体" w:hint="eastAsia"/>
          <w:sz w:val="30"/>
          <w:szCs w:val="30"/>
        </w:rPr>
        <w:t>日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（</w:t>
      </w:r>
      <w:r w:rsidR="00D2394D" w:rsidRPr="00D65748">
        <w:rPr>
          <w:rFonts w:ascii="仿宋_GB2312" w:eastAsia="仿宋_GB2312" w:hAnsi="仿宋" w:cs="宋体" w:hint="eastAsia"/>
          <w:sz w:val="30"/>
          <w:szCs w:val="30"/>
        </w:rPr>
        <w:t>7</w:t>
      </w:r>
      <w:r w:rsidR="00250FFD" w:rsidRPr="00D65748">
        <w:rPr>
          <w:rFonts w:ascii="仿宋_GB2312" w:eastAsia="仿宋_GB2312" w:hAnsi="仿宋" w:cs="宋体" w:hint="eastAsia"/>
          <w:sz w:val="30"/>
          <w:szCs w:val="30"/>
        </w:rPr>
        <w:t>月</w:t>
      </w:r>
      <w:r w:rsidR="00D2394D" w:rsidRPr="00D65748">
        <w:rPr>
          <w:rFonts w:ascii="仿宋_GB2312" w:eastAsia="仿宋_GB2312" w:hAnsi="仿宋" w:cs="宋体" w:hint="eastAsia"/>
          <w:sz w:val="30"/>
          <w:szCs w:val="30"/>
        </w:rPr>
        <w:t>22</w:t>
      </w:r>
      <w:r w:rsidR="00AA6173" w:rsidRPr="00D65748">
        <w:rPr>
          <w:rFonts w:ascii="仿宋_GB2312" w:eastAsia="仿宋_GB2312" w:hAnsi="仿宋" w:cs="宋体" w:hint="eastAsia"/>
          <w:sz w:val="30"/>
          <w:szCs w:val="30"/>
        </w:rPr>
        <w:t>日报到</w:t>
      </w:r>
      <w:r w:rsidR="003E387F" w:rsidRPr="00D65748">
        <w:rPr>
          <w:rFonts w:ascii="仿宋_GB2312" w:eastAsia="仿宋_GB2312" w:hAnsi="仿宋" w:cs="宋体" w:hint="eastAsia"/>
          <w:sz w:val="30"/>
          <w:szCs w:val="30"/>
        </w:rPr>
        <w:t>）</w:t>
      </w:r>
      <w:r w:rsidR="004C12D5" w:rsidRPr="00D65748">
        <w:rPr>
          <w:rFonts w:ascii="仿宋_GB2312" w:eastAsia="仿宋_GB2312" w:hAnsi="仿宋" w:cs="宋体" w:hint="eastAsia"/>
          <w:sz w:val="30"/>
          <w:szCs w:val="30"/>
        </w:rPr>
        <w:t xml:space="preserve"> </w:t>
      </w:r>
    </w:p>
    <w:p w:rsidR="003E387F" w:rsidRPr="00D65748" w:rsidRDefault="00FA71BE" w:rsidP="00E9726E">
      <w:pPr>
        <w:pStyle w:val="2"/>
        <w:shd w:val="clear" w:color="auto" w:fill="FFFFFF"/>
        <w:spacing w:before="0" w:beforeAutospacing="0" w:after="0" w:afterAutospacing="0" w:line="330" w:lineRule="atLeast"/>
        <w:ind w:firstLineChars="200" w:firstLine="600"/>
        <w:textAlignment w:val="bottom"/>
        <w:rPr>
          <w:rFonts w:ascii="仿宋_GB2312" w:eastAsia="仿宋_GB2312" w:hAnsi="仿宋"/>
          <w:b w:val="0"/>
          <w:sz w:val="30"/>
          <w:szCs w:val="30"/>
        </w:rPr>
      </w:pPr>
      <w:r w:rsidRPr="00D65748">
        <w:rPr>
          <w:rFonts w:ascii="仿宋_GB2312" w:eastAsia="仿宋_GB2312" w:hAnsi="仿宋" w:hint="eastAsia"/>
          <w:b w:val="0"/>
          <w:sz w:val="30"/>
          <w:szCs w:val="30"/>
        </w:rPr>
        <w:t>研修</w:t>
      </w:r>
      <w:r w:rsidR="003E387F" w:rsidRPr="00D65748">
        <w:rPr>
          <w:rFonts w:ascii="仿宋_GB2312" w:eastAsia="仿宋_GB2312" w:hAnsi="仿宋" w:hint="eastAsia"/>
          <w:b w:val="0"/>
          <w:sz w:val="30"/>
          <w:szCs w:val="30"/>
        </w:rPr>
        <w:t>地点：</w:t>
      </w:r>
      <w:r w:rsidR="004679B8">
        <w:rPr>
          <w:rFonts w:ascii="仿宋_GB2312" w:eastAsia="仿宋_GB2312" w:hAnsi="仿宋" w:hint="eastAsia"/>
          <w:b w:val="0"/>
          <w:sz w:val="30"/>
          <w:szCs w:val="30"/>
        </w:rPr>
        <w:t>青海</w:t>
      </w:r>
      <w:r w:rsidR="007C08D9" w:rsidRPr="00D65748">
        <w:rPr>
          <w:rFonts w:ascii="仿宋_GB2312" w:hint="eastAsia"/>
          <w:b w:val="0"/>
          <w:sz w:val="30"/>
          <w:szCs w:val="30"/>
        </w:rPr>
        <w:t>•</w:t>
      </w:r>
      <w:r w:rsidR="004679B8">
        <w:rPr>
          <w:rFonts w:ascii="仿宋_GB2312" w:eastAsia="仿宋_GB2312" w:hAnsi="仿宋" w:hint="eastAsia"/>
          <w:b w:val="0"/>
          <w:sz w:val="30"/>
          <w:szCs w:val="30"/>
        </w:rPr>
        <w:t>西宁</w:t>
      </w:r>
      <w:r w:rsidR="00D20A90" w:rsidRPr="00D65748">
        <w:rPr>
          <w:rFonts w:ascii="仿宋_GB2312" w:eastAsia="仿宋_GB2312" w:hAnsi="仿宋" w:hint="eastAsia"/>
          <w:b w:val="0"/>
          <w:sz w:val="30"/>
          <w:szCs w:val="30"/>
        </w:rPr>
        <w:t>（具体地点另行通知）</w:t>
      </w:r>
    </w:p>
    <w:p w:rsidR="009D04B6" w:rsidRPr="00D65748" w:rsidRDefault="004B29AC" w:rsidP="00101CFC">
      <w:pPr>
        <w:spacing w:line="520" w:lineRule="exact"/>
        <w:ind w:firstLineChars="198" w:firstLine="596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六</w:t>
      </w:r>
      <w:r w:rsidR="009D04B6" w:rsidRPr="00D65748">
        <w:rPr>
          <w:rFonts w:ascii="仿宋_GB2312" w:eastAsia="仿宋_GB2312" w:hAnsi="仿宋" w:hint="eastAsia"/>
          <w:b/>
          <w:sz w:val="30"/>
          <w:szCs w:val="30"/>
        </w:rPr>
        <w:t>、</w:t>
      </w:r>
      <w:r w:rsidR="00FA71BE" w:rsidRPr="00D65748">
        <w:rPr>
          <w:rFonts w:ascii="仿宋_GB2312" w:eastAsia="仿宋_GB2312" w:hAnsi="仿宋" w:hint="eastAsia"/>
          <w:b/>
          <w:sz w:val="30"/>
          <w:szCs w:val="30"/>
        </w:rPr>
        <w:t>研修</w:t>
      </w:r>
      <w:r w:rsidR="009D04B6" w:rsidRPr="00D65748">
        <w:rPr>
          <w:rFonts w:ascii="仿宋_GB2312" w:eastAsia="仿宋_GB2312" w:hAnsi="仿宋" w:hint="eastAsia"/>
          <w:b/>
          <w:sz w:val="30"/>
          <w:szCs w:val="30"/>
        </w:rPr>
        <w:t>费用</w:t>
      </w:r>
    </w:p>
    <w:p w:rsidR="009D04B6" w:rsidRPr="00D65748" w:rsidRDefault="00FE7E40" w:rsidP="00D24BD2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本次</w:t>
      </w:r>
      <w:r w:rsidR="00FA71BE" w:rsidRPr="00D65748">
        <w:rPr>
          <w:rFonts w:ascii="仿宋_GB2312" w:eastAsia="仿宋_GB2312" w:hAnsi="仿宋" w:hint="eastAsia"/>
          <w:sz w:val="30"/>
          <w:szCs w:val="30"/>
        </w:rPr>
        <w:t>研修</w:t>
      </w:r>
      <w:r w:rsidRPr="00D65748">
        <w:rPr>
          <w:rFonts w:ascii="仿宋_GB2312" w:eastAsia="仿宋_GB2312" w:hAnsi="仿宋" w:hint="eastAsia"/>
          <w:sz w:val="30"/>
          <w:szCs w:val="30"/>
        </w:rPr>
        <w:t>费用为</w:t>
      </w:r>
      <w:r w:rsidR="005D596E" w:rsidRPr="00D65748">
        <w:rPr>
          <w:rFonts w:ascii="仿宋_GB2312" w:eastAsia="仿宋_GB2312" w:hAnsi="仿宋" w:hint="eastAsia"/>
          <w:sz w:val="30"/>
          <w:szCs w:val="30"/>
        </w:rPr>
        <w:t>1</w:t>
      </w:r>
      <w:r w:rsidR="007C08D9" w:rsidRPr="00D65748">
        <w:rPr>
          <w:rFonts w:ascii="仿宋_GB2312" w:eastAsia="仿宋_GB2312" w:hAnsi="仿宋" w:hint="eastAsia"/>
          <w:sz w:val="30"/>
          <w:szCs w:val="30"/>
        </w:rPr>
        <w:t>98</w:t>
      </w:r>
      <w:r w:rsidR="001A0497" w:rsidRPr="00D65748">
        <w:rPr>
          <w:rFonts w:ascii="仿宋_GB2312" w:eastAsia="仿宋_GB2312" w:hAnsi="仿宋" w:hint="eastAsia"/>
          <w:sz w:val="30"/>
          <w:szCs w:val="30"/>
        </w:rPr>
        <w:t>0</w:t>
      </w:r>
      <w:r w:rsidRPr="00D65748">
        <w:rPr>
          <w:rFonts w:ascii="仿宋_GB2312" w:eastAsia="仿宋_GB2312" w:hAnsi="仿宋" w:hint="eastAsia"/>
          <w:sz w:val="30"/>
          <w:szCs w:val="30"/>
        </w:rPr>
        <w:t>元/人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（含</w:t>
      </w:r>
      <w:r w:rsidR="00FA71BE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研修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期间专家授课费、</w:t>
      </w:r>
      <w:r w:rsidR="00FA71BE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研修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场地费、</w:t>
      </w:r>
      <w:r w:rsidR="00FA71BE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研修</w:t>
      </w:r>
      <w:r w:rsidR="00D20A90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资料费、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现场教学交通费</w:t>
      </w:r>
      <w:r w:rsidR="007C08D9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、伙食费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）</w:t>
      </w:r>
      <w:r w:rsidR="00DA7445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，</w:t>
      </w:r>
      <w:r w:rsidR="007C08D9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住</w:t>
      </w:r>
      <w:r w:rsidR="001A0497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宿费、交通费自理</w:t>
      </w:r>
      <w:r w:rsidR="00A80EFB" w:rsidRPr="00D65748">
        <w:rPr>
          <w:rFonts w:ascii="仿宋_GB2312" w:eastAsia="仿宋_GB2312" w:hAnsi="仿宋" w:hint="eastAsia"/>
          <w:sz w:val="30"/>
          <w:szCs w:val="30"/>
          <w:shd w:val="clear" w:color="auto" w:fill="FFFFFF"/>
        </w:rPr>
        <w:t>。</w:t>
      </w:r>
    </w:p>
    <w:p w:rsidR="00056801" w:rsidRPr="00D65748" w:rsidRDefault="004B29AC" w:rsidP="001D1447">
      <w:pPr>
        <w:snapToGrid w:val="0"/>
        <w:spacing w:line="520" w:lineRule="exact"/>
        <w:ind w:firstLineChars="198" w:firstLine="596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七</w:t>
      </w:r>
      <w:r w:rsidR="00864185" w:rsidRPr="00D65748">
        <w:rPr>
          <w:rFonts w:ascii="仿宋_GB2312" w:eastAsia="仿宋_GB2312" w:hAnsi="仿宋" w:hint="eastAsia"/>
          <w:b/>
          <w:sz w:val="30"/>
          <w:szCs w:val="30"/>
        </w:rPr>
        <w:t>、</w:t>
      </w:r>
      <w:r w:rsidR="00FB5AED" w:rsidRPr="00D65748">
        <w:rPr>
          <w:rFonts w:ascii="仿宋_GB2312" w:eastAsia="仿宋_GB2312" w:hAnsi="仿宋" w:hint="eastAsia"/>
          <w:b/>
          <w:sz w:val="30"/>
          <w:szCs w:val="30"/>
        </w:rPr>
        <w:t>报名方式</w:t>
      </w:r>
    </w:p>
    <w:p w:rsidR="005118FD" w:rsidRPr="00D65748" w:rsidRDefault="005D596E" w:rsidP="005D596E">
      <w:pPr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各地教育管理部门可统筹安排，以地</w:t>
      </w:r>
      <w:r w:rsidR="00AA6173" w:rsidRPr="00D65748">
        <w:rPr>
          <w:rFonts w:ascii="仿宋_GB2312" w:eastAsia="仿宋_GB2312" w:hAnsi="仿宋" w:hint="eastAsia"/>
          <w:sz w:val="30"/>
          <w:szCs w:val="30"/>
        </w:rPr>
        <w:t>市或县区</w:t>
      </w:r>
      <w:r w:rsidR="005118FD" w:rsidRPr="00D65748">
        <w:rPr>
          <w:rFonts w:ascii="仿宋_GB2312" w:eastAsia="仿宋_GB2312" w:hAnsi="仿宋" w:hint="eastAsia"/>
          <w:sz w:val="30"/>
          <w:szCs w:val="30"/>
        </w:rPr>
        <w:t>为单位组织</w:t>
      </w:r>
      <w:r w:rsidRPr="00D65748">
        <w:rPr>
          <w:rFonts w:ascii="仿宋_GB2312" w:eastAsia="仿宋_GB2312" w:hAnsi="仿宋" w:hint="eastAsia"/>
          <w:sz w:val="30"/>
          <w:szCs w:val="30"/>
        </w:rPr>
        <w:t>统一</w:t>
      </w:r>
      <w:r w:rsidR="00FB5AED" w:rsidRPr="00D65748">
        <w:rPr>
          <w:rFonts w:ascii="仿宋_GB2312" w:eastAsia="仿宋_GB2312" w:hAnsi="仿宋" w:hint="eastAsia"/>
          <w:sz w:val="30"/>
          <w:szCs w:val="30"/>
        </w:rPr>
        <w:t>报名</w:t>
      </w:r>
      <w:r w:rsidR="00D24BD2" w:rsidRPr="00D65748">
        <w:rPr>
          <w:rFonts w:ascii="仿宋_GB2312" w:eastAsia="仿宋_GB2312" w:hAnsi="仿宋" w:hint="eastAsia"/>
          <w:sz w:val="30"/>
          <w:szCs w:val="30"/>
        </w:rPr>
        <w:t>，并请认真填写报名表（见附件），</w:t>
      </w:r>
      <w:r w:rsidR="00C23D75" w:rsidRPr="00D65748">
        <w:rPr>
          <w:rFonts w:ascii="仿宋_GB2312" w:eastAsia="仿宋_GB2312" w:hAnsi="仿宋" w:hint="eastAsia"/>
          <w:sz w:val="30"/>
          <w:szCs w:val="30"/>
        </w:rPr>
        <w:t>于201</w:t>
      </w:r>
      <w:r w:rsidR="00730555" w:rsidRPr="00D65748">
        <w:rPr>
          <w:rFonts w:ascii="仿宋_GB2312" w:eastAsia="仿宋_GB2312" w:hAnsi="仿宋" w:hint="eastAsia"/>
          <w:sz w:val="30"/>
          <w:szCs w:val="30"/>
        </w:rPr>
        <w:t>8</w:t>
      </w:r>
      <w:r w:rsidR="00C23D75" w:rsidRPr="00D65748">
        <w:rPr>
          <w:rFonts w:ascii="仿宋_GB2312" w:eastAsia="仿宋_GB2312" w:hAnsi="仿宋" w:hint="eastAsia"/>
          <w:sz w:val="30"/>
          <w:szCs w:val="30"/>
        </w:rPr>
        <w:t>年</w:t>
      </w:r>
      <w:r w:rsidR="00D2394D" w:rsidRPr="00D65748">
        <w:rPr>
          <w:rFonts w:ascii="仿宋_GB2312" w:eastAsia="仿宋_GB2312" w:hAnsi="仿宋" w:hint="eastAsia"/>
          <w:sz w:val="30"/>
          <w:szCs w:val="30"/>
        </w:rPr>
        <w:t>7</w:t>
      </w:r>
      <w:r w:rsidR="00C23D75" w:rsidRPr="00D65748">
        <w:rPr>
          <w:rFonts w:ascii="仿宋_GB2312" w:eastAsia="仿宋_GB2312" w:hAnsi="仿宋" w:hint="eastAsia"/>
          <w:sz w:val="30"/>
          <w:szCs w:val="30"/>
        </w:rPr>
        <w:t>月</w:t>
      </w:r>
      <w:r w:rsidR="00D2394D" w:rsidRPr="00D65748">
        <w:rPr>
          <w:rFonts w:ascii="仿宋_GB2312" w:eastAsia="仿宋_GB2312" w:hAnsi="仿宋" w:hint="eastAsia"/>
          <w:sz w:val="30"/>
          <w:szCs w:val="30"/>
        </w:rPr>
        <w:t>17</w:t>
      </w:r>
      <w:r w:rsidR="00C23D75" w:rsidRPr="00D65748">
        <w:rPr>
          <w:rFonts w:ascii="仿宋_GB2312" w:eastAsia="仿宋_GB2312" w:hAnsi="仿宋" w:hint="eastAsia"/>
          <w:sz w:val="30"/>
          <w:szCs w:val="30"/>
        </w:rPr>
        <w:t>日前发送至电子邮箱</w:t>
      </w:r>
      <w:r w:rsidRPr="00910239">
        <w:rPr>
          <w:rFonts w:ascii="仿宋_GB2312" w:eastAsia="仿宋_GB2312" w:hAnsi="仿宋" w:hint="eastAsia"/>
          <w:sz w:val="30"/>
          <w:szCs w:val="30"/>
        </w:rPr>
        <w:t>：</w:t>
      </w:r>
      <w:hyperlink r:id="rId9" w:history="1">
        <w:r w:rsidRPr="00910239">
          <w:rPr>
            <w:rStyle w:val="a7"/>
            <w:rFonts w:ascii="仿宋_GB2312" w:eastAsia="仿宋_GB2312" w:hAnsi="宋体" w:cs="宋体" w:hint="eastAsia"/>
            <w:color w:val="auto"/>
            <w:kern w:val="0"/>
            <w:sz w:val="30"/>
            <w:szCs w:val="30"/>
            <w:u w:val="none"/>
          </w:rPr>
          <w:t>linliguo@enaea.edu.cn</w:t>
        </w:r>
      </w:hyperlink>
      <w:r w:rsidR="00AA6173" w:rsidRPr="00910239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5D596E" w:rsidRPr="00D65748" w:rsidRDefault="005D596E" w:rsidP="00D65748">
      <w:pPr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445E5F" w:rsidRPr="00D65748" w:rsidRDefault="004B29AC" w:rsidP="00445E5F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lastRenderedPageBreak/>
        <w:t>八</w:t>
      </w:r>
      <w:r w:rsidR="00445E5F" w:rsidRPr="00D65748">
        <w:rPr>
          <w:rFonts w:ascii="仿宋_GB2312" w:eastAsia="仿宋_GB2312" w:hAnsi="仿宋" w:hint="eastAsia"/>
          <w:b/>
          <w:sz w:val="30"/>
          <w:szCs w:val="30"/>
        </w:rPr>
        <w:t>、</w:t>
      </w:r>
      <w:r w:rsidR="00FA71BE" w:rsidRPr="00D65748">
        <w:rPr>
          <w:rFonts w:ascii="仿宋_GB2312" w:eastAsia="仿宋_GB2312" w:hAnsi="仿宋" w:hint="eastAsia"/>
          <w:b/>
          <w:sz w:val="30"/>
          <w:szCs w:val="30"/>
        </w:rPr>
        <w:t>研修</w:t>
      </w:r>
      <w:r w:rsidR="00445E5F" w:rsidRPr="00D65748">
        <w:rPr>
          <w:rFonts w:ascii="仿宋_GB2312" w:eastAsia="仿宋_GB2312" w:hAnsi="仿宋" w:hint="eastAsia"/>
          <w:b/>
          <w:sz w:val="30"/>
          <w:szCs w:val="30"/>
        </w:rPr>
        <w:t>证书</w:t>
      </w:r>
    </w:p>
    <w:p w:rsidR="00445E5F" w:rsidRPr="00D65748" w:rsidRDefault="00FA71BE" w:rsidP="00445E5F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华文仿宋" w:hint="eastAsia"/>
          <w:sz w:val="30"/>
          <w:szCs w:val="30"/>
          <w:shd w:val="clear" w:color="auto" w:fill="FFFFFF"/>
        </w:rPr>
        <w:t>研修</w:t>
      </w:r>
      <w:r w:rsidR="00445E5F" w:rsidRPr="00D65748">
        <w:rPr>
          <w:rFonts w:ascii="仿宋_GB2312" w:eastAsia="仿宋_GB2312" w:hAnsi="华文仿宋" w:hint="eastAsia"/>
          <w:sz w:val="30"/>
          <w:szCs w:val="30"/>
          <w:shd w:val="clear" w:color="auto" w:fill="FFFFFF"/>
        </w:rPr>
        <w:t>结业后，由中国成人教育协会颁发</w:t>
      </w:r>
      <w:r w:rsidR="004679B8">
        <w:rPr>
          <w:rFonts w:ascii="仿宋_GB2312" w:eastAsia="仿宋_GB2312" w:hAnsi="华文仿宋" w:hint="eastAsia"/>
          <w:sz w:val="30"/>
          <w:szCs w:val="30"/>
          <w:shd w:val="clear" w:color="auto" w:fill="FFFFFF"/>
        </w:rPr>
        <w:t>培训</w:t>
      </w:r>
      <w:r w:rsidR="00445E5F" w:rsidRPr="00D65748">
        <w:rPr>
          <w:rFonts w:ascii="仿宋_GB2312" w:eastAsia="仿宋_GB2312" w:hAnsi="华文仿宋" w:hint="eastAsia"/>
          <w:sz w:val="30"/>
          <w:szCs w:val="30"/>
          <w:shd w:val="clear" w:color="auto" w:fill="FFFFFF"/>
        </w:rPr>
        <w:t>证书。</w:t>
      </w:r>
    </w:p>
    <w:p w:rsidR="00250FFD" w:rsidRPr="00D65748" w:rsidRDefault="004B29AC" w:rsidP="00974D4C">
      <w:pPr>
        <w:snapToGrid w:val="0"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仿宋" w:hint="eastAsia"/>
          <w:b/>
          <w:sz w:val="30"/>
          <w:szCs w:val="30"/>
        </w:rPr>
        <w:t>九</w:t>
      </w:r>
      <w:r w:rsidR="00E85CEE" w:rsidRPr="00D65748">
        <w:rPr>
          <w:rFonts w:ascii="仿宋_GB2312" w:eastAsia="仿宋_GB2312" w:hAnsi="仿宋" w:hint="eastAsia"/>
          <w:b/>
          <w:sz w:val="30"/>
          <w:szCs w:val="30"/>
        </w:rPr>
        <w:t>、付款方式</w:t>
      </w:r>
    </w:p>
    <w:p w:rsidR="00E85CEE" w:rsidRPr="00D65748" w:rsidRDefault="00974D4C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报到时刷卡支付或通过转账方式支付。</w:t>
      </w:r>
    </w:p>
    <w:p w:rsidR="00974D4C" w:rsidRPr="00D65748" w:rsidRDefault="00974D4C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汇款信息</w:t>
      </w:r>
      <w:r w:rsidR="005D596E" w:rsidRPr="00D65748">
        <w:rPr>
          <w:rFonts w:ascii="仿宋_GB2312" w:eastAsia="仿宋_GB2312" w:hAnsi="仿宋" w:hint="eastAsia"/>
          <w:sz w:val="30"/>
          <w:szCs w:val="30"/>
        </w:rPr>
        <w:t>（汇款时</w:t>
      </w:r>
      <w:r w:rsidR="001B21C7" w:rsidRPr="00D65748">
        <w:rPr>
          <w:rFonts w:ascii="仿宋_GB2312" w:eastAsia="仿宋_GB2312" w:hAnsi="仿宋" w:hint="eastAsia"/>
          <w:sz w:val="30"/>
          <w:szCs w:val="30"/>
        </w:rPr>
        <w:t>请注明为第</w:t>
      </w:r>
      <w:r w:rsidR="007808CA">
        <w:rPr>
          <w:rFonts w:ascii="仿宋_GB2312" w:eastAsia="仿宋_GB2312" w:hAnsi="仿宋" w:hint="eastAsia"/>
          <w:sz w:val="30"/>
          <w:szCs w:val="30"/>
        </w:rPr>
        <w:t>四</w:t>
      </w:r>
      <w:r w:rsidR="001B21C7" w:rsidRPr="00D65748">
        <w:rPr>
          <w:rFonts w:ascii="仿宋_GB2312" w:eastAsia="仿宋_GB2312" w:hAnsi="仿宋" w:hint="eastAsia"/>
          <w:sz w:val="30"/>
          <w:szCs w:val="30"/>
        </w:rPr>
        <w:t>期培训班费用）</w:t>
      </w:r>
      <w:r w:rsidRPr="00D65748">
        <w:rPr>
          <w:rFonts w:ascii="仿宋_GB2312" w:eastAsia="仿宋_GB2312" w:hAnsi="仿宋" w:hint="eastAsia"/>
          <w:sz w:val="30"/>
          <w:szCs w:val="30"/>
        </w:rPr>
        <w:t>：</w:t>
      </w:r>
    </w:p>
    <w:p w:rsidR="00974D4C" w:rsidRPr="00D65748" w:rsidRDefault="00974D4C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 xml:space="preserve">    开户行：</w:t>
      </w:r>
      <w:r w:rsidR="00755359" w:rsidRPr="00D65748">
        <w:rPr>
          <w:rFonts w:ascii="仿宋_GB2312" w:eastAsia="仿宋_GB2312" w:hAnsi="仿宋" w:hint="eastAsia"/>
          <w:sz w:val="30"/>
          <w:szCs w:val="30"/>
        </w:rPr>
        <w:t>中国工商银行北京分行德外支行</w:t>
      </w:r>
    </w:p>
    <w:p w:rsidR="00974D4C" w:rsidRPr="00D65748" w:rsidRDefault="00974D4C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 xml:space="preserve">    户  名：</w:t>
      </w:r>
      <w:r w:rsidR="00755359" w:rsidRPr="00D65748">
        <w:rPr>
          <w:rFonts w:ascii="仿宋_GB2312" w:eastAsia="仿宋_GB2312" w:hAnsi="仿宋" w:hint="eastAsia"/>
          <w:sz w:val="30"/>
          <w:szCs w:val="30"/>
        </w:rPr>
        <w:t>中国成人教育协会</w:t>
      </w:r>
    </w:p>
    <w:p w:rsidR="00974D4C" w:rsidRPr="00D65748" w:rsidRDefault="00974D4C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 xml:space="preserve">    </w:t>
      </w:r>
      <w:proofErr w:type="gramStart"/>
      <w:r w:rsidRPr="00D65748">
        <w:rPr>
          <w:rFonts w:ascii="仿宋_GB2312" w:eastAsia="仿宋_GB2312" w:hAnsi="仿宋" w:hint="eastAsia"/>
          <w:sz w:val="30"/>
          <w:szCs w:val="30"/>
        </w:rPr>
        <w:t>账</w:t>
      </w:r>
      <w:proofErr w:type="gramEnd"/>
      <w:r w:rsidRPr="00D65748">
        <w:rPr>
          <w:rFonts w:ascii="仿宋_GB2312" w:eastAsia="仿宋_GB2312" w:hAnsi="仿宋" w:hint="eastAsia"/>
          <w:sz w:val="30"/>
          <w:szCs w:val="30"/>
        </w:rPr>
        <w:t xml:space="preserve">  号：</w:t>
      </w:r>
      <w:r w:rsidR="00755359" w:rsidRPr="00D65748">
        <w:rPr>
          <w:rFonts w:ascii="仿宋_GB2312" w:eastAsia="仿宋_GB2312" w:hAnsi="仿宋" w:hint="eastAsia"/>
          <w:sz w:val="30"/>
          <w:szCs w:val="30"/>
        </w:rPr>
        <w:t>0200 0013 0902 0242 467</w:t>
      </w:r>
    </w:p>
    <w:p w:rsidR="00755359" w:rsidRPr="00D65748" w:rsidRDefault="00755359" w:rsidP="005118FD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 xml:space="preserve">    行  号</w:t>
      </w:r>
      <w:r w:rsidR="00957492" w:rsidRPr="00D65748">
        <w:rPr>
          <w:rFonts w:ascii="仿宋_GB2312" w:eastAsia="仿宋_GB2312" w:hAnsi="仿宋" w:hint="eastAsia"/>
          <w:sz w:val="30"/>
          <w:szCs w:val="30"/>
        </w:rPr>
        <w:t>: 1021 0000 0136</w:t>
      </w:r>
    </w:p>
    <w:p w:rsidR="004B29AC" w:rsidRPr="00D65748" w:rsidRDefault="00DA3E38" w:rsidP="00D65748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D65748">
        <w:rPr>
          <w:rFonts w:ascii="仿宋_GB2312" w:eastAsia="仿宋_GB2312" w:hAnsi="宋体" w:cs="宋体" w:hint="eastAsia"/>
          <w:noProof/>
          <w:kern w:val="0"/>
          <w:sz w:val="30"/>
          <w:szCs w:val="3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146050</wp:posOffset>
            </wp:positionV>
            <wp:extent cx="110617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203" y="21203"/>
                <wp:lineTo x="21203" y="0"/>
                <wp:lineTo x="0" y="0"/>
              </wp:wrapPolygon>
            </wp:wrapTight>
            <wp:docPr id="1" name="图片 1" descr="C:\Users\li\AppData\Local\Temp\WeChat Files\636124331520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\AppData\Local\Temp\WeChat Files\63612433152005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48D" w:rsidRPr="00D65748">
        <w:rPr>
          <w:rFonts w:ascii="仿宋_GB2312" w:eastAsia="仿宋_GB2312" w:hAnsi="仿宋" w:hint="eastAsia"/>
          <w:b/>
          <w:sz w:val="30"/>
          <w:szCs w:val="30"/>
        </w:rPr>
        <w:t>十、联系方式</w:t>
      </w:r>
    </w:p>
    <w:p w:rsidR="009E6527" w:rsidRPr="00D65748" w:rsidRDefault="009E6527" w:rsidP="008E2768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联</w:t>
      </w:r>
      <w:r w:rsidR="00FF0173" w:rsidRPr="00D65748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D65748">
        <w:rPr>
          <w:rFonts w:ascii="仿宋_GB2312" w:eastAsia="仿宋_GB2312" w:hAnsi="仿宋" w:hint="eastAsia"/>
          <w:sz w:val="30"/>
          <w:szCs w:val="30"/>
        </w:rPr>
        <w:t>系</w:t>
      </w:r>
      <w:r w:rsidR="00FF0173" w:rsidRPr="00D65748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D65748">
        <w:rPr>
          <w:rFonts w:ascii="仿宋_GB2312" w:eastAsia="仿宋_GB2312" w:hAnsi="仿宋" w:hint="eastAsia"/>
          <w:sz w:val="30"/>
          <w:szCs w:val="30"/>
        </w:rPr>
        <w:t>人：</w:t>
      </w:r>
      <w:proofErr w:type="gramStart"/>
      <w:r w:rsidR="00F5660C" w:rsidRPr="00D65748">
        <w:rPr>
          <w:rFonts w:ascii="仿宋_GB2312" w:eastAsia="仿宋_GB2312" w:hAnsi="仿宋" w:hint="eastAsia"/>
          <w:sz w:val="30"/>
          <w:szCs w:val="30"/>
        </w:rPr>
        <w:t>林礼国</w:t>
      </w:r>
      <w:proofErr w:type="gramEnd"/>
    </w:p>
    <w:p w:rsidR="009E6527" w:rsidRPr="00D65748" w:rsidRDefault="009E6527" w:rsidP="00B71C8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联系电话：010-</w:t>
      </w:r>
      <w:r w:rsidR="00F5660C" w:rsidRPr="00D65748">
        <w:rPr>
          <w:rFonts w:ascii="仿宋_GB2312" w:eastAsia="仿宋_GB2312" w:hAnsi="仿宋" w:hint="eastAsia"/>
          <w:sz w:val="30"/>
          <w:szCs w:val="30"/>
        </w:rPr>
        <w:t>63584032</w:t>
      </w:r>
      <w:r w:rsidR="00642820" w:rsidRPr="00D6574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7579E0" w:rsidRPr="00D65748">
        <w:rPr>
          <w:rFonts w:ascii="仿宋_GB2312" w:eastAsia="仿宋_GB2312" w:hAnsi="仿宋" w:hint="eastAsia"/>
          <w:sz w:val="30"/>
          <w:szCs w:val="30"/>
        </w:rPr>
        <w:t>13699279389</w:t>
      </w:r>
    </w:p>
    <w:p w:rsidR="00FF0173" w:rsidRPr="00D65748" w:rsidRDefault="009E6527" w:rsidP="001B21C7">
      <w:pPr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D65748">
        <w:rPr>
          <w:rFonts w:ascii="仿宋_GB2312" w:eastAsia="仿宋_GB2312" w:hAnsi="仿宋" w:hint="eastAsia"/>
          <w:sz w:val="30"/>
          <w:szCs w:val="30"/>
        </w:rPr>
        <w:t>邮</w:t>
      </w:r>
      <w:proofErr w:type="gramEnd"/>
      <w:r w:rsidRPr="00D65748">
        <w:rPr>
          <w:rFonts w:ascii="仿宋_GB2312" w:eastAsia="仿宋_GB2312" w:hAnsi="仿宋" w:hint="eastAsia"/>
          <w:sz w:val="30"/>
          <w:szCs w:val="30"/>
        </w:rPr>
        <w:t xml:space="preserve">    箱：</w:t>
      </w:r>
      <w:r w:rsidR="00730555" w:rsidRPr="00D65748">
        <w:rPr>
          <w:rFonts w:ascii="仿宋_GB2312" w:eastAsia="仿宋_GB2312" w:hAnsi="宋体" w:cs="宋体" w:hint="eastAsia"/>
          <w:kern w:val="0"/>
          <w:sz w:val="30"/>
          <w:szCs w:val="30"/>
        </w:rPr>
        <w:t>linliguo@enaea.edu.cn</w:t>
      </w:r>
      <w:r w:rsidR="007038E8"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</w:p>
    <w:p w:rsidR="009E6527" w:rsidRPr="00D65748" w:rsidRDefault="001A648D" w:rsidP="00DA3E38">
      <w:pPr>
        <w:spacing w:line="5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>微</w:t>
      </w:r>
      <w:r w:rsidR="00DA3E38"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  <w:r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>信</w:t>
      </w:r>
      <w:r w:rsidR="00DA3E38"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</w:t>
      </w:r>
      <w:r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>号</w:t>
      </w:r>
      <w:r w:rsidR="00DA3E38" w:rsidRPr="00D65748">
        <w:rPr>
          <w:rFonts w:ascii="仿宋_GB2312" w:eastAsia="仿宋_GB2312" w:hAnsi="仿宋" w:cs="宋体" w:hint="eastAsia"/>
          <w:kern w:val="0"/>
          <w:sz w:val="30"/>
          <w:szCs w:val="30"/>
        </w:rPr>
        <w:t>：</w:t>
      </w:r>
      <w:r w:rsidR="00FF0173" w:rsidRPr="00D65748">
        <w:rPr>
          <w:rFonts w:ascii="仿宋_GB2312" w:eastAsia="仿宋_GB2312" w:hAnsi="宋体" w:cs="宋体" w:hint="eastAsia"/>
          <w:kern w:val="0"/>
          <w:sz w:val="30"/>
          <w:szCs w:val="30"/>
        </w:rPr>
        <w:t>zcxhwz2017</w:t>
      </w:r>
      <w:r w:rsidR="007F50AA" w:rsidRPr="00D6574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A3E38" w:rsidRPr="00D6574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</w:t>
      </w:r>
      <w:r w:rsidR="00DA3E38" w:rsidRPr="00D65748">
        <w:rPr>
          <w:rFonts w:ascii="仿宋_GB2312" w:eastAsia="仿宋_GB2312" w:hAnsi="仿宋" w:hint="eastAsia"/>
          <w:sz w:val="30"/>
          <w:szCs w:val="30"/>
        </w:rPr>
        <w:t xml:space="preserve">扫 码 </w:t>
      </w:r>
      <w:proofErr w:type="gramStart"/>
      <w:r w:rsidR="00DA3E38" w:rsidRPr="00D65748">
        <w:rPr>
          <w:rFonts w:ascii="仿宋_GB2312" w:eastAsia="仿宋_GB2312" w:hAnsi="仿宋" w:hint="eastAsia"/>
          <w:sz w:val="30"/>
          <w:szCs w:val="30"/>
        </w:rPr>
        <w:t>咨</w:t>
      </w:r>
      <w:proofErr w:type="gramEnd"/>
      <w:r w:rsidR="00DA3E38" w:rsidRPr="00D65748">
        <w:rPr>
          <w:rFonts w:ascii="仿宋_GB2312" w:eastAsia="仿宋_GB2312" w:hAnsi="仿宋" w:hint="eastAsia"/>
          <w:sz w:val="30"/>
          <w:szCs w:val="30"/>
        </w:rPr>
        <w:t xml:space="preserve"> </w:t>
      </w:r>
      <w:proofErr w:type="gramStart"/>
      <w:r w:rsidR="00DA3E38" w:rsidRPr="00D65748">
        <w:rPr>
          <w:rFonts w:ascii="仿宋_GB2312" w:eastAsia="仿宋_GB2312" w:hAnsi="仿宋" w:hint="eastAsia"/>
          <w:sz w:val="30"/>
          <w:szCs w:val="30"/>
        </w:rPr>
        <w:t>询</w:t>
      </w:r>
      <w:proofErr w:type="gramEnd"/>
    </w:p>
    <w:p w:rsidR="004B7ADA" w:rsidRPr="00D65748" w:rsidRDefault="004B7ADA" w:rsidP="00445E5F">
      <w:pPr>
        <w:spacing w:line="360" w:lineRule="auto"/>
        <w:ind w:firstLineChars="300" w:firstLine="900"/>
        <w:rPr>
          <w:rFonts w:ascii="仿宋_GB2312" w:eastAsia="仿宋_GB2312" w:hAnsi="华文仿宋"/>
          <w:sz w:val="30"/>
          <w:szCs w:val="30"/>
        </w:rPr>
      </w:pPr>
    </w:p>
    <w:p w:rsidR="001D1447" w:rsidRPr="00D65748" w:rsidRDefault="00D24BD2" w:rsidP="004B29AC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附件：</w:t>
      </w:r>
      <w:r w:rsidR="006770F2" w:rsidRPr="00D65748">
        <w:rPr>
          <w:rFonts w:ascii="仿宋_GB2312" w:eastAsia="仿宋_GB2312" w:hAnsi="仿宋" w:hint="eastAsia"/>
          <w:sz w:val="30"/>
          <w:szCs w:val="30"/>
        </w:rPr>
        <w:t>第</w:t>
      </w:r>
      <w:r w:rsidR="007C08D9" w:rsidRPr="00D65748">
        <w:rPr>
          <w:rFonts w:ascii="仿宋_GB2312" w:eastAsia="仿宋_GB2312" w:hAnsi="仿宋" w:hint="eastAsia"/>
          <w:sz w:val="30"/>
          <w:szCs w:val="30"/>
        </w:rPr>
        <w:t>四</w:t>
      </w:r>
      <w:r w:rsidR="006770F2" w:rsidRPr="00D65748">
        <w:rPr>
          <w:rFonts w:ascii="仿宋_GB2312" w:eastAsia="仿宋_GB2312" w:hAnsi="仿宋" w:hint="eastAsia"/>
          <w:sz w:val="30"/>
          <w:szCs w:val="30"/>
        </w:rPr>
        <w:t>期</w:t>
      </w:r>
      <w:r w:rsidR="00E14D83" w:rsidRPr="00D65748">
        <w:rPr>
          <w:rFonts w:ascii="仿宋_GB2312" w:eastAsia="仿宋_GB2312" w:hAnsi="仿宋" w:hint="eastAsia"/>
          <w:sz w:val="30"/>
          <w:szCs w:val="30"/>
        </w:rPr>
        <w:t>全国社区教育管理者专题研修</w:t>
      </w:r>
      <w:r w:rsidR="006770F2" w:rsidRPr="00D65748">
        <w:rPr>
          <w:rFonts w:ascii="仿宋_GB2312" w:eastAsia="仿宋_GB2312" w:hAnsi="仿宋" w:hint="eastAsia"/>
          <w:sz w:val="30"/>
          <w:szCs w:val="30"/>
        </w:rPr>
        <w:t>班报名表</w:t>
      </w:r>
    </w:p>
    <w:p w:rsidR="001B21C7" w:rsidRPr="00D65748" w:rsidRDefault="001B21C7" w:rsidP="001B21C7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1B21C7" w:rsidRPr="00D65748" w:rsidRDefault="001B21C7" w:rsidP="001B21C7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</w:p>
    <w:p w:rsidR="00AA6173" w:rsidRPr="00D65748" w:rsidRDefault="009E6527" w:rsidP="00101CFC">
      <w:pPr>
        <w:spacing w:line="520" w:lineRule="exact"/>
        <w:ind w:firstLineChars="1750" w:firstLine="525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中国成人教育协会</w:t>
      </w:r>
    </w:p>
    <w:p w:rsidR="001D1447" w:rsidRPr="00D65748" w:rsidRDefault="00F5660C" w:rsidP="004B29AC">
      <w:pPr>
        <w:spacing w:line="520" w:lineRule="exact"/>
        <w:ind w:firstLineChars="1800" w:firstLine="5400"/>
        <w:rPr>
          <w:rFonts w:ascii="仿宋_GB2312" w:eastAsia="仿宋_GB2312" w:hAnsi="仿宋"/>
          <w:sz w:val="30"/>
          <w:szCs w:val="30"/>
        </w:rPr>
      </w:pPr>
      <w:r w:rsidRPr="00D65748">
        <w:rPr>
          <w:rFonts w:ascii="仿宋_GB2312" w:eastAsia="仿宋_GB2312" w:hAnsi="仿宋" w:hint="eastAsia"/>
          <w:sz w:val="30"/>
          <w:szCs w:val="30"/>
        </w:rPr>
        <w:t>201</w:t>
      </w:r>
      <w:r w:rsidR="00730555" w:rsidRPr="00D65748">
        <w:rPr>
          <w:rFonts w:ascii="仿宋_GB2312" w:eastAsia="仿宋_GB2312" w:hAnsi="仿宋" w:hint="eastAsia"/>
          <w:sz w:val="30"/>
          <w:szCs w:val="30"/>
        </w:rPr>
        <w:t>8</w:t>
      </w:r>
      <w:r w:rsidR="009E6527" w:rsidRPr="00D65748">
        <w:rPr>
          <w:rFonts w:ascii="仿宋_GB2312" w:eastAsia="仿宋_GB2312" w:hAnsi="仿宋" w:hint="eastAsia"/>
          <w:sz w:val="30"/>
          <w:szCs w:val="30"/>
        </w:rPr>
        <w:t>年</w:t>
      </w:r>
      <w:r w:rsidR="00D2394D" w:rsidRPr="00D65748">
        <w:rPr>
          <w:rFonts w:ascii="仿宋_GB2312" w:eastAsia="仿宋_GB2312" w:hAnsi="仿宋" w:hint="eastAsia"/>
          <w:sz w:val="30"/>
          <w:szCs w:val="30"/>
        </w:rPr>
        <w:t>6</w:t>
      </w:r>
      <w:r w:rsidR="009E6527" w:rsidRPr="00D65748">
        <w:rPr>
          <w:rFonts w:ascii="仿宋_GB2312" w:eastAsia="仿宋_GB2312" w:hAnsi="仿宋" w:hint="eastAsia"/>
          <w:sz w:val="30"/>
          <w:szCs w:val="30"/>
        </w:rPr>
        <w:t>月</w:t>
      </w:r>
      <w:r w:rsidR="009F793F" w:rsidRPr="00D65748">
        <w:rPr>
          <w:rFonts w:ascii="仿宋_GB2312" w:eastAsia="仿宋_GB2312" w:hAnsi="仿宋" w:hint="eastAsia"/>
          <w:sz w:val="30"/>
          <w:szCs w:val="30"/>
        </w:rPr>
        <w:t>6</w:t>
      </w:r>
      <w:r w:rsidR="009E6527" w:rsidRPr="00D65748">
        <w:rPr>
          <w:rFonts w:ascii="仿宋_GB2312" w:eastAsia="仿宋_GB2312" w:hAnsi="仿宋" w:hint="eastAsia"/>
          <w:sz w:val="30"/>
          <w:szCs w:val="30"/>
        </w:rPr>
        <w:t>日</w:t>
      </w:r>
    </w:p>
    <w:p w:rsidR="00085FF1" w:rsidRPr="00BA7200" w:rsidRDefault="00085FF1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BA7200">
        <w:rPr>
          <w:rFonts w:ascii="仿宋_GB2312" w:eastAsia="仿宋_GB2312" w:hAnsi="仿宋"/>
          <w:color w:val="000000" w:themeColor="text1"/>
          <w:sz w:val="30"/>
          <w:szCs w:val="30"/>
        </w:rPr>
        <w:br w:type="page"/>
      </w:r>
    </w:p>
    <w:p w:rsidR="00FA5E47" w:rsidRPr="00BA7200" w:rsidRDefault="00FA5E47" w:rsidP="006770F2">
      <w:pPr>
        <w:spacing w:line="360" w:lineRule="auto"/>
        <w:rPr>
          <w:rFonts w:ascii="仿宋_GB2312" w:eastAsia="仿宋_GB2312" w:hAnsi="仿宋"/>
          <w:color w:val="000000" w:themeColor="text1"/>
          <w:sz w:val="30"/>
          <w:szCs w:val="30"/>
        </w:rPr>
        <w:sectPr w:rsidR="00FA5E47" w:rsidRPr="00BA7200" w:rsidSect="009F30A8">
          <w:headerReference w:type="default" r:id="rId11"/>
          <w:footerReference w:type="default" r:id="rId12"/>
          <w:pgSz w:w="11906" w:h="16838" w:code="9"/>
          <w:pgMar w:top="1135" w:right="1416" w:bottom="1440" w:left="1531" w:header="851" w:footer="992" w:gutter="0"/>
          <w:cols w:space="720"/>
          <w:titlePg/>
          <w:docGrid w:type="lines" w:linePitch="312"/>
        </w:sectPr>
      </w:pPr>
    </w:p>
    <w:p w:rsidR="006770F2" w:rsidRPr="00BA7200" w:rsidRDefault="009E6527" w:rsidP="006770F2">
      <w:pPr>
        <w:spacing w:line="360" w:lineRule="auto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BA7200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lastRenderedPageBreak/>
        <w:t>附件</w:t>
      </w:r>
      <w:r w:rsidR="00101CFC" w:rsidRPr="00BA7200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：</w:t>
      </w:r>
    </w:p>
    <w:p w:rsidR="00085FF1" w:rsidRPr="00D65748" w:rsidRDefault="001F165E" w:rsidP="00D65748">
      <w:pPr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 w:rsidRPr="00D65748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第</w:t>
      </w:r>
      <w:r w:rsidR="002B6163" w:rsidRPr="00D65748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四</w:t>
      </w:r>
      <w:r w:rsidRPr="00D65748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期</w:t>
      </w:r>
      <w:r w:rsidR="00FA5E47" w:rsidRPr="00D65748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全国社区教育管理者研修班报名表</w:t>
      </w:r>
    </w:p>
    <w:p w:rsidR="00085FF1" w:rsidRPr="00BA7200" w:rsidRDefault="00C23D75" w:rsidP="00C23D75">
      <w:pPr>
        <w:ind w:firstLineChars="650" w:firstLine="1370"/>
        <w:jc w:val="right"/>
        <w:rPr>
          <w:color w:val="000000" w:themeColor="text1"/>
        </w:rPr>
      </w:pPr>
      <w:r w:rsidRPr="00BA7200">
        <w:rPr>
          <w:rFonts w:asciiTheme="minorEastAsia" w:hAnsiTheme="minorEastAsia" w:hint="eastAsia"/>
          <w:b/>
          <w:color w:val="000000" w:themeColor="text1"/>
          <w:szCs w:val="21"/>
        </w:rPr>
        <w:t>*标注</w:t>
      </w:r>
      <w:r w:rsidRPr="00BA7200"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1905"/>
      </w:tblGrid>
      <w:tr w:rsidR="00BA7200" w:rsidRPr="00BA7200" w:rsidTr="00FC5152">
        <w:trPr>
          <w:trHeight w:val="496"/>
        </w:trPr>
        <w:tc>
          <w:tcPr>
            <w:tcW w:w="431" w:type="pct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</w:t>
            </w:r>
            <w:r w:rsidR="00C23D75"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1800" w:type="pct"/>
            <w:gridSpan w:val="5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 w:rsidR="00C23D75"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1040" w:type="pct"/>
            <w:gridSpan w:val="2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 w:rsidR="00C23D75"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813" w:type="pct"/>
            <w:gridSpan w:val="2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A7200" w:rsidRPr="00BA7200" w:rsidTr="007F50AA">
        <w:trPr>
          <w:trHeight w:val="432"/>
        </w:trPr>
        <w:tc>
          <w:tcPr>
            <w:tcW w:w="431" w:type="pct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3287" w:type="pct"/>
            <w:gridSpan w:val="8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813" w:type="pct"/>
            <w:gridSpan w:val="2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A7200" w:rsidRPr="00BA7200" w:rsidTr="00FC5152">
        <w:trPr>
          <w:trHeight w:val="512"/>
        </w:trPr>
        <w:tc>
          <w:tcPr>
            <w:tcW w:w="2231" w:type="pct"/>
            <w:gridSpan w:val="6"/>
            <w:vAlign w:val="center"/>
          </w:tcPr>
          <w:p w:rsidR="00085FF1" w:rsidRPr="00BA7200" w:rsidRDefault="00085FF1" w:rsidP="001D1E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9" w:type="pct"/>
            <w:gridSpan w:val="7"/>
            <w:vAlign w:val="center"/>
          </w:tcPr>
          <w:p w:rsidR="00085FF1" w:rsidRPr="00BA7200" w:rsidRDefault="00085FF1" w:rsidP="00C23D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C23D75"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是  </w:t>
            </w:r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□ 否</w:t>
            </w:r>
          </w:p>
        </w:tc>
      </w:tr>
      <w:tr w:rsidR="00BA7200" w:rsidRPr="00BA7200" w:rsidTr="00FC5152">
        <w:trPr>
          <w:trHeight w:val="465"/>
        </w:trPr>
        <w:tc>
          <w:tcPr>
            <w:tcW w:w="43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273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43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477" w:type="pct"/>
            <w:gridSpan w:val="2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62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639" w:type="pct"/>
            <w:gridSpan w:val="2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848" w:type="pct"/>
            <w:vAlign w:val="center"/>
          </w:tcPr>
          <w:p w:rsidR="00FC5152" w:rsidRPr="00BA7200" w:rsidRDefault="00FC5152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641" w:type="pct"/>
            <w:gridSpan w:val="3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64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是否单住</w:t>
            </w:r>
          </w:p>
        </w:tc>
      </w:tr>
      <w:tr w:rsidR="00BA7200" w:rsidRPr="00BA7200" w:rsidTr="00FC5152">
        <w:trPr>
          <w:trHeight w:val="465"/>
        </w:trPr>
        <w:tc>
          <w:tcPr>
            <w:tcW w:w="43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73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FC5152" w:rsidRPr="00BA7200" w:rsidRDefault="00FC5152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A7200" w:rsidRPr="00BA7200" w:rsidTr="00FC5152">
        <w:trPr>
          <w:trHeight w:val="465"/>
        </w:trPr>
        <w:tc>
          <w:tcPr>
            <w:tcW w:w="43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73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FC5152" w:rsidRPr="00BA7200" w:rsidRDefault="00FC5152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A7200" w:rsidRPr="00BA7200" w:rsidTr="00FC5152">
        <w:trPr>
          <w:trHeight w:val="465"/>
        </w:trPr>
        <w:tc>
          <w:tcPr>
            <w:tcW w:w="43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73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FC5152" w:rsidRPr="00BA7200" w:rsidRDefault="00FC5152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A7200" w:rsidRPr="00BA7200" w:rsidTr="00FC5152">
        <w:trPr>
          <w:trHeight w:val="465"/>
        </w:trPr>
        <w:tc>
          <w:tcPr>
            <w:tcW w:w="43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73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FC5152" w:rsidRPr="00BA7200" w:rsidRDefault="00FC5152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FC5152" w:rsidRPr="00BA7200" w:rsidRDefault="00FC5152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FC5152" w:rsidRPr="00BA7200" w:rsidRDefault="00FC5152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F793F" w:rsidRPr="00BA7200" w:rsidTr="00FC5152">
        <w:trPr>
          <w:trHeight w:val="465"/>
        </w:trPr>
        <w:tc>
          <w:tcPr>
            <w:tcW w:w="431" w:type="pct"/>
            <w:vAlign w:val="center"/>
          </w:tcPr>
          <w:p w:rsidR="009F793F" w:rsidRPr="00BA7200" w:rsidRDefault="009F793F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73" w:type="pct"/>
            <w:vAlign w:val="center"/>
          </w:tcPr>
          <w:p w:rsidR="009F793F" w:rsidRPr="00BA7200" w:rsidRDefault="009F793F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9F793F" w:rsidRPr="00BA7200" w:rsidRDefault="009F793F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9F793F" w:rsidRPr="00BA7200" w:rsidRDefault="009F793F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9F793F" w:rsidRPr="00BA7200" w:rsidRDefault="009F793F" w:rsidP="001D1E6C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9F793F" w:rsidRPr="00BA7200" w:rsidRDefault="009F793F" w:rsidP="00FB52C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9F793F" w:rsidRPr="00BA7200" w:rsidRDefault="009F793F" w:rsidP="00C23D7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9F793F" w:rsidRPr="00BA7200" w:rsidRDefault="009F793F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9F793F" w:rsidRPr="00BA7200" w:rsidRDefault="009F793F" w:rsidP="001D1E6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9F793F" w:rsidRPr="00BA7200" w:rsidTr="00FA5E47">
        <w:trPr>
          <w:trHeight w:val="410"/>
        </w:trPr>
        <w:tc>
          <w:tcPr>
            <w:tcW w:w="431" w:type="pct"/>
            <w:vAlign w:val="center"/>
          </w:tcPr>
          <w:p w:rsidR="009F793F" w:rsidRPr="00BA7200" w:rsidRDefault="009F793F" w:rsidP="001D1E6C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4569" w:type="pct"/>
            <w:gridSpan w:val="12"/>
            <w:vAlign w:val="center"/>
          </w:tcPr>
          <w:p w:rsidR="009F793F" w:rsidRPr="00BA7200" w:rsidRDefault="009F793F" w:rsidP="00670822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联系</w:t>
            </w:r>
            <w:proofErr w:type="gramEnd"/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9F793F" w:rsidRPr="00BA7200" w:rsidRDefault="009F793F" w:rsidP="00C23D75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提前</w:t>
            </w:r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报名</w:t>
            </w:r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发票</w:t>
            </w:r>
            <w:proofErr w:type="gramStart"/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抬头请</w:t>
            </w:r>
            <w:proofErr w:type="gramEnd"/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正确填写，要求填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纳税人识别号</w:t>
            </w:r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 w:rsidR="009F793F" w:rsidRPr="00BA7200" w:rsidTr="00FA5E47">
        <w:trPr>
          <w:trHeight w:val="495"/>
        </w:trPr>
        <w:tc>
          <w:tcPr>
            <w:tcW w:w="431" w:type="pct"/>
            <w:vAlign w:val="center"/>
          </w:tcPr>
          <w:p w:rsidR="009F793F" w:rsidRPr="00BA7200" w:rsidRDefault="009F793F" w:rsidP="001D1E6C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4569" w:type="pct"/>
            <w:gridSpan w:val="12"/>
            <w:vAlign w:val="center"/>
          </w:tcPr>
          <w:p w:rsidR="009F793F" w:rsidRPr="00BA7200" w:rsidRDefault="009F793F" w:rsidP="00FC515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共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  <w:r w:rsidRPr="00BA7200"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  </w:t>
            </w: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元。其中住宿费、交通费自理。</w:t>
            </w:r>
          </w:p>
        </w:tc>
      </w:tr>
      <w:tr w:rsidR="009F793F" w:rsidRPr="00BA7200" w:rsidTr="00FA5E47">
        <w:trPr>
          <w:trHeight w:val="1034"/>
        </w:trPr>
        <w:tc>
          <w:tcPr>
            <w:tcW w:w="431" w:type="pct"/>
            <w:vAlign w:val="center"/>
          </w:tcPr>
          <w:p w:rsidR="009F793F" w:rsidRPr="00BA7200" w:rsidRDefault="009F793F" w:rsidP="001D1E6C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1068" w:type="pct"/>
            <w:gridSpan w:val="3"/>
            <w:vAlign w:val="center"/>
          </w:tcPr>
          <w:p w:rsidR="009F793F" w:rsidRPr="00BA7200" w:rsidRDefault="009F793F" w:rsidP="001D1E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1371" w:type="pct"/>
            <w:gridSpan w:val="4"/>
            <w:vAlign w:val="center"/>
          </w:tcPr>
          <w:p w:rsidR="009F793F" w:rsidRPr="00BA7200" w:rsidRDefault="009F793F" w:rsidP="001D1E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:rsidR="009F793F" w:rsidRPr="00BA7200" w:rsidRDefault="009F793F" w:rsidP="001D1E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1261" w:type="pct"/>
            <w:gridSpan w:val="2"/>
            <w:vAlign w:val="center"/>
          </w:tcPr>
          <w:p w:rsidR="009F793F" w:rsidRPr="00BA7200" w:rsidRDefault="009F793F" w:rsidP="001D1E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869" w:type="pct"/>
            <w:gridSpan w:val="3"/>
            <w:vAlign w:val="center"/>
          </w:tcPr>
          <w:p w:rsidR="009F793F" w:rsidRPr="00BA7200" w:rsidRDefault="009F793F" w:rsidP="00D2394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汇款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务必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标</w:t>
            </w: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明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用途为：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西宁7月</w:t>
            </w:r>
            <w:r w:rsidRPr="00BA7200"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 w:rsidRPr="00BA7200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</w:tbl>
    <w:p w:rsidR="00EA376D" w:rsidRPr="00294126" w:rsidRDefault="00EA376D" w:rsidP="00294126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sectPr w:rsidR="00EA376D" w:rsidRPr="00294126" w:rsidSect="00FA5E47">
      <w:pgSz w:w="16838" w:h="11906" w:orient="landscape" w:code="9"/>
      <w:pgMar w:top="1418" w:right="1440" w:bottom="1531" w:left="113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9B" w:rsidRDefault="0014609B" w:rsidP="00CE373E">
      <w:r>
        <w:separator/>
      </w:r>
    </w:p>
  </w:endnote>
  <w:endnote w:type="continuationSeparator" w:id="0">
    <w:p w:rsidR="0014609B" w:rsidRDefault="0014609B" w:rsidP="00CE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22365"/>
      <w:docPartObj>
        <w:docPartGallery w:val="Page Numbers (Bottom of Page)"/>
        <w:docPartUnique/>
      </w:docPartObj>
    </w:sdtPr>
    <w:sdtContent>
      <w:p w:rsidR="00D73100" w:rsidRDefault="00291946">
        <w:pPr>
          <w:pStyle w:val="a6"/>
          <w:jc w:val="center"/>
        </w:pPr>
        <w:r w:rsidRPr="00291946">
          <w:fldChar w:fldCharType="begin"/>
        </w:r>
        <w:r w:rsidR="00582C36">
          <w:instrText>PAGE   \* MERGEFORMAT</w:instrText>
        </w:r>
        <w:r w:rsidRPr="00291946">
          <w:fldChar w:fldCharType="separate"/>
        </w:r>
        <w:r w:rsidR="007808CA" w:rsidRPr="007808C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73100" w:rsidRDefault="00D73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9B" w:rsidRDefault="0014609B" w:rsidP="00CE373E">
      <w:r>
        <w:separator/>
      </w:r>
    </w:p>
  </w:footnote>
  <w:footnote w:type="continuationSeparator" w:id="0">
    <w:p w:rsidR="0014609B" w:rsidRDefault="0014609B" w:rsidP="00CE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00" w:rsidRDefault="00D73100" w:rsidP="00D7310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7D4"/>
    <w:multiLevelType w:val="hybridMultilevel"/>
    <w:tmpl w:val="1944A9A4"/>
    <w:lvl w:ilvl="0" w:tplc="12D0F380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E11B2"/>
    <w:multiLevelType w:val="hybridMultilevel"/>
    <w:tmpl w:val="71BA8C26"/>
    <w:lvl w:ilvl="0" w:tplc="65A8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5056746"/>
    <w:multiLevelType w:val="hybridMultilevel"/>
    <w:tmpl w:val="D8F6F140"/>
    <w:lvl w:ilvl="0" w:tplc="96BE6B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8D33177"/>
    <w:multiLevelType w:val="hybridMultilevel"/>
    <w:tmpl w:val="D32CDE8C"/>
    <w:lvl w:ilvl="0" w:tplc="A86A60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27"/>
    <w:rsid w:val="00000279"/>
    <w:rsid w:val="000118CA"/>
    <w:rsid w:val="00017C13"/>
    <w:rsid w:val="00035C35"/>
    <w:rsid w:val="0004210D"/>
    <w:rsid w:val="0004796E"/>
    <w:rsid w:val="0005229E"/>
    <w:rsid w:val="00053897"/>
    <w:rsid w:val="00055615"/>
    <w:rsid w:val="00056801"/>
    <w:rsid w:val="0005712B"/>
    <w:rsid w:val="000577CD"/>
    <w:rsid w:val="00064867"/>
    <w:rsid w:val="00071D06"/>
    <w:rsid w:val="0008069E"/>
    <w:rsid w:val="00081753"/>
    <w:rsid w:val="00083007"/>
    <w:rsid w:val="00085FF1"/>
    <w:rsid w:val="00087345"/>
    <w:rsid w:val="000971B5"/>
    <w:rsid w:val="000A1781"/>
    <w:rsid w:val="000A230B"/>
    <w:rsid w:val="000B56A9"/>
    <w:rsid w:val="000D07DA"/>
    <w:rsid w:val="000D4341"/>
    <w:rsid w:val="000F0D87"/>
    <w:rsid w:val="000F7B48"/>
    <w:rsid w:val="00101CFC"/>
    <w:rsid w:val="0010464B"/>
    <w:rsid w:val="001112BA"/>
    <w:rsid w:val="001162EC"/>
    <w:rsid w:val="00123478"/>
    <w:rsid w:val="00130AE9"/>
    <w:rsid w:val="0014609B"/>
    <w:rsid w:val="001578F0"/>
    <w:rsid w:val="00157992"/>
    <w:rsid w:val="001579DE"/>
    <w:rsid w:val="001700D7"/>
    <w:rsid w:val="001731BC"/>
    <w:rsid w:val="001815F8"/>
    <w:rsid w:val="001A0497"/>
    <w:rsid w:val="001A50B1"/>
    <w:rsid w:val="001A648D"/>
    <w:rsid w:val="001A7E87"/>
    <w:rsid w:val="001B00FC"/>
    <w:rsid w:val="001B21C7"/>
    <w:rsid w:val="001B723C"/>
    <w:rsid w:val="001D1447"/>
    <w:rsid w:val="001E7AA7"/>
    <w:rsid w:val="001F165E"/>
    <w:rsid w:val="001F4EA5"/>
    <w:rsid w:val="00213BA3"/>
    <w:rsid w:val="002157CD"/>
    <w:rsid w:val="00220D7D"/>
    <w:rsid w:val="002226A3"/>
    <w:rsid w:val="0022404B"/>
    <w:rsid w:val="00231FF9"/>
    <w:rsid w:val="00241DE3"/>
    <w:rsid w:val="00245A0D"/>
    <w:rsid w:val="00250FFD"/>
    <w:rsid w:val="00251F7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1946"/>
    <w:rsid w:val="00294126"/>
    <w:rsid w:val="002970E2"/>
    <w:rsid w:val="002A154A"/>
    <w:rsid w:val="002A6B7B"/>
    <w:rsid w:val="002B6163"/>
    <w:rsid w:val="002B67F3"/>
    <w:rsid w:val="002C26EB"/>
    <w:rsid w:val="002C46BE"/>
    <w:rsid w:val="002D262E"/>
    <w:rsid w:val="002D7955"/>
    <w:rsid w:val="002E075F"/>
    <w:rsid w:val="00307701"/>
    <w:rsid w:val="00320373"/>
    <w:rsid w:val="0032100F"/>
    <w:rsid w:val="0032557F"/>
    <w:rsid w:val="00326A84"/>
    <w:rsid w:val="0033208B"/>
    <w:rsid w:val="003333F2"/>
    <w:rsid w:val="00333635"/>
    <w:rsid w:val="00342F0D"/>
    <w:rsid w:val="003620FA"/>
    <w:rsid w:val="00366C38"/>
    <w:rsid w:val="003741A9"/>
    <w:rsid w:val="0037631D"/>
    <w:rsid w:val="00376DCB"/>
    <w:rsid w:val="00381FEC"/>
    <w:rsid w:val="00384412"/>
    <w:rsid w:val="003A73D1"/>
    <w:rsid w:val="003B4706"/>
    <w:rsid w:val="003B6869"/>
    <w:rsid w:val="003B6AAC"/>
    <w:rsid w:val="003D204E"/>
    <w:rsid w:val="003E387F"/>
    <w:rsid w:val="00400B6E"/>
    <w:rsid w:val="00402161"/>
    <w:rsid w:val="0041333E"/>
    <w:rsid w:val="00413A84"/>
    <w:rsid w:val="00436FDD"/>
    <w:rsid w:val="00440BC4"/>
    <w:rsid w:val="004447B8"/>
    <w:rsid w:val="00445E5F"/>
    <w:rsid w:val="00450C5E"/>
    <w:rsid w:val="00452CFC"/>
    <w:rsid w:val="00454C51"/>
    <w:rsid w:val="004565B1"/>
    <w:rsid w:val="00462EA6"/>
    <w:rsid w:val="004679B8"/>
    <w:rsid w:val="0047469D"/>
    <w:rsid w:val="00476DC4"/>
    <w:rsid w:val="00476F55"/>
    <w:rsid w:val="00482217"/>
    <w:rsid w:val="004871B4"/>
    <w:rsid w:val="00490B58"/>
    <w:rsid w:val="004A09B2"/>
    <w:rsid w:val="004A1E1F"/>
    <w:rsid w:val="004A36CB"/>
    <w:rsid w:val="004B29AC"/>
    <w:rsid w:val="004B2FBE"/>
    <w:rsid w:val="004B7ADA"/>
    <w:rsid w:val="004C12D5"/>
    <w:rsid w:val="004C1685"/>
    <w:rsid w:val="00502379"/>
    <w:rsid w:val="00504B9D"/>
    <w:rsid w:val="005118FD"/>
    <w:rsid w:val="0052261F"/>
    <w:rsid w:val="005277C1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66ECD"/>
    <w:rsid w:val="00581A26"/>
    <w:rsid w:val="00582C36"/>
    <w:rsid w:val="00585B19"/>
    <w:rsid w:val="005874AE"/>
    <w:rsid w:val="005A0E0D"/>
    <w:rsid w:val="005A2593"/>
    <w:rsid w:val="005A387A"/>
    <w:rsid w:val="005A5B87"/>
    <w:rsid w:val="005C0323"/>
    <w:rsid w:val="005C2B71"/>
    <w:rsid w:val="005D596E"/>
    <w:rsid w:val="005F1A4A"/>
    <w:rsid w:val="005F6CEC"/>
    <w:rsid w:val="00617713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F7F"/>
    <w:rsid w:val="00696B24"/>
    <w:rsid w:val="006A12D6"/>
    <w:rsid w:val="006A3326"/>
    <w:rsid w:val="006A4964"/>
    <w:rsid w:val="006C027B"/>
    <w:rsid w:val="006C1B6C"/>
    <w:rsid w:val="006C393E"/>
    <w:rsid w:val="006F5B9C"/>
    <w:rsid w:val="00700D97"/>
    <w:rsid w:val="007038E8"/>
    <w:rsid w:val="00721E6B"/>
    <w:rsid w:val="00725C5E"/>
    <w:rsid w:val="007260EC"/>
    <w:rsid w:val="007274BE"/>
    <w:rsid w:val="00730555"/>
    <w:rsid w:val="0073443A"/>
    <w:rsid w:val="00734C09"/>
    <w:rsid w:val="007525EA"/>
    <w:rsid w:val="00753542"/>
    <w:rsid w:val="00753FBE"/>
    <w:rsid w:val="00754497"/>
    <w:rsid w:val="00755359"/>
    <w:rsid w:val="007579E0"/>
    <w:rsid w:val="00771307"/>
    <w:rsid w:val="007808CA"/>
    <w:rsid w:val="007854C5"/>
    <w:rsid w:val="00796DF8"/>
    <w:rsid w:val="007A11E3"/>
    <w:rsid w:val="007A512F"/>
    <w:rsid w:val="007B30A1"/>
    <w:rsid w:val="007C08D9"/>
    <w:rsid w:val="007F4A77"/>
    <w:rsid w:val="007F50AA"/>
    <w:rsid w:val="007F5843"/>
    <w:rsid w:val="00802C13"/>
    <w:rsid w:val="00813EDB"/>
    <w:rsid w:val="008210B3"/>
    <w:rsid w:val="00821AEE"/>
    <w:rsid w:val="008246D3"/>
    <w:rsid w:val="00827E97"/>
    <w:rsid w:val="00834F62"/>
    <w:rsid w:val="0084740E"/>
    <w:rsid w:val="00851B62"/>
    <w:rsid w:val="00857592"/>
    <w:rsid w:val="00857637"/>
    <w:rsid w:val="00860E56"/>
    <w:rsid w:val="00864185"/>
    <w:rsid w:val="00884704"/>
    <w:rsid w:val="008903F2"/>
    <w:rsid w:val="00891523"/>
    <w:rsid w:val="008C2B11"/>
    <w:rsid w:val="008C3A08"/>
    <w:rsid w:val="008E2768"/>
    <w:rsid w:val="008E3559"/>
    <w:rsid w:val="008F6934"/>
    <w:rsid w:val="00910239"/>
    <w:rsid w:val="00917709"/>
    <w:rsid w:val="00923D79"/>
    <w:rsid w:val="00923EA9"/>
    <w:rsid w:val="00927653"/>
    <w:rsid w:val="009311A7"/>
    <w:rsid w:val="00933D1F"/>
    <w:rsid w:val="009367DD"/>
    <w:rsid w:val="009427C7"/>
    <w:rsid w:val="0095317B"/>
    <w:rsid w:val="00957492"/>
    <w:rsid w:val="00962A87"/>
    <w:rsid w:val="00965C96"/>
    <w:rsid w:val="00974D4C"/>
    <w:rsid w:val="009761A0"/>
    <w:rsid w:val="00983CFF"/>
    <w:rsid w:val="009A796D"/>
    <w:rsid w:val="009B0637"/>
    <w:rsid w:val="009B6E09"/>
    <w:rsid w:val="009B7D0E"/>
    <w:rsid w:val="009D04B6"/>
    <w:rsid w:val="009D0924"/>
    <w:rsid w:val="009D1D8E"/>
    <w:rsid w:val="009E6527"/>
    <w:rsid w:val="009F30A8"/>
    <w:rsid w:val="009F4B02"/>
    <w:rsid w:val="009F793F"/>
    <w:rsid w:val="009F7CCD"/>
    <w:rsid w:val="00A0186B"/>
    <w:rsid w:val="00A0650A"/>
    <w:rsid w:val="00A248C0"/>
    <w:rsid w:val="00A3218E"/>
    <w:rsid w:val="00A54603"/>
    <w:rsid w:val="00A54BB5"/>
    <w:rsid w:val="00A576F1"/>
    <w:rsid w:val="00A644E6"/>
    <w:rsid w:val="00A67B0E"/>
    <w:rsid w:val="00A80AA9"/>
    <w:rsid w:val="00A80EEA"/>
    <w:rsid w:val="00A80EFB"/>
    <w:rsid w:val="00A8602B"/>
    <w:rsid w:val="00AA6173"/>
    <w:rsid w:val="00AB19F0"/>
    <w:rsid w:val="00AD2091"/>
    <w:rsid w:val="00AD48FD"/>
    <w:rsid w:val="00AD6B56"/>
    <w:rsid w:val="00AF3CB6"/>
    <w:rsid w:val="00B03420"/>
    <w:rsid w:val="00B114BB"/>
    <w:rsid w:val="00B12160"/>
    <w:rsid w:val="00B13879"/>
    <w:rsid w:val="00B17D19"/>
    <w:rsid w:val="00B21395"/>
    <w:rsid w:val="00B2652C"/>
    <w:rsid w:val="00B33DFA"/>
    <w:rsid w:val="00B3600B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2070"/>
    <w:rsid w:val="00B85471"/>
    <w:rsid w:val="00B85C85"/>
    <w:rsid w:val="00BA529E"/>
    <w:rsid w:val="00BA7200"/>
    <w:rsid w:val="00BB0A4E"/>
    <w:rsid w:val="00BC10D1"/>
    <w:rsid w:val="00BC5796"/>
    <w:rsid w:val="00BC6877"/>
    <w:rsid w:val="00BC7756"/>
    <w:rsid w:val="00BD6484"/>
    <w:rsid w:val="00BE3BF2"/>
    <w:rsid w:val="00BE728F"/>
    <w:rsid w:val="00C14A6A"/>
    <w:rsid w:val="00C169F4"/>
    <w:rsid w:val="00C17F96"/>
    <w:rsid w:val="00C22169"/>
    <w:rsid w:val="00C23D75"/>
    <w:rsid w:val="00C24B45"/>
    <w:rsid w:val="00C304A2"/>
    <w:rsid w:val="00C3594C"/>
    <w:rsid w:val="00C35D9E"/>
    <w:rsid w:val="00C36C65"/>
    <w:rsid w:val="00C549B7"/>
    <w:rsid w:val="00C56A5C"/>
    <w:rsid w:val="00C61804"/>
    <w:rsid w:val="00C641C6"/>
    <w:rsid w:val="00C66508"/>
    <w:rsid w:val="00C7083E"/>
    <w:rsid w:val="00C87134"/>
    <w:rsid w:val="00CA3E0E"/>
    <w:rsid w:val="00CB2A50"/>
    <w:rsid w:val="00CB5A78"/>
    <w:rsid w:val="00CC1E80"/>
    <w:rsid w:val="00CD1431"/>
    <w:rsid w:val="00CD273C"/>
    <w:rsid w:val="00CE373E"/>
    <w:rsid w:val="00CE5829"/>
    <w:rsid w:val="00CE708E"/>
    <w:rsid w:val="00D149D4"/>
    <w:rsid w:val="00D15262"/>
    <w:rsid w:val="00D20A90"/>
    <w:rsid w:val="00D21E73"/>
    <w:rsid w:val="00D2394D"/>
    <w:rsid w:val="00D24BD2"/>
    <w:rsid w:val="00D35551"/>
    <w:rsid w:val="00D440D1"/>
    <w:rsid w:val="00D65748"/>
    <w:rsid w:val="00D678FB"/>
    <w:rsid w:val="00D73100"/>
    <w:rsid w:val="00D769BD"/>
    <w:rsid w:val="00D77DB7"/>
    <w:rsid w:val="00D80987"/>
    <w:rsid w:val="00D83795"/>
    <w:rsid w:val="00DA3C31"/>
    <w:rsid w:val="00DA3E38"/>
    <w:rsid w:val="00DA6C9B"/>
    <w:rsid w:val="00DA7445"/>
    <w:rsid w:val="00DC236F"/>
    <w:rsid w:val="00DC258F"/>
    <w:rsid w:val="00DD1663"/>
    <w:rsid w:val="00DD215D"/>
    <w:rsid w:val="00DF2772"/>
    <w:rsid w:val="00E03FEA"/>
    <w:rsid w:val="00E04741"/>
    <w:rsid w:val="00E14D83"/>
    <w:rsid w:val="00E5157C"/>
    <w:rsid w:val="00E60DE7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C0293"/>
    <w:rsid w:val="00EC21FD"/>
    <w:rsid w:val="00EC436D"/>
    <w:rsid w:val="00ED28CD"/>
    <w:rsid w:val="00ED2BB6"/>
    <w:rsid w:val="00ED41BB"/>
    <w:rsid w:val="00ED515B"/>
    <w:rsid w:val="00EE486B"/>
    <w:rsid w:val="00EE4BA5"/>
    <w:rsid w:val="00EE6AC4"/>
    <w:rsid w:val="00F2488D"/>
    <w:rsid w:val="00F25514"/>
    <w:rsid w:val="00F34F29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4144"/>
    <w:rsid w:val="00FC5152"/>
    <w:rsid w:val="00FD0C92"/>
    <w:rsid w:val="00FD0F72"/>
    <w:rsid w:val="00FE3702"/>
    <w:rsid w:val="00FE7E40"/>
    <w:rsid w:val="00FF0173"/>
    <w:rsid w:val="00FF365E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9726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527"/>
    <w:rPr>
      <w:rFonts w:ascii="Calibri" w:eastAsia="宋体" w:hAnsi="Calibri" w:cs="Times New Roman"/>
      <w:sz w:val="18"/>
      <w:szCs w:val="18"/>
    </w:rPr>
  </w:style>
  <w:style w:type="paragraph" w:styleId="a4">
    <w:name w:val="Title"/>
    <w:basedOn w:val="a"/>
    <w:next w:val="a"/>
    <w:link w:val="Char0"/>
    <w:qFormat/>
    <w:rsid w:val="009E65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9E652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E6527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Char1"/>
    <w:uiPriority w:val="99"/>
    <w:unhideWhenUsed/>
    <w:rsid w:val="008F6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6934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A6173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E972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9726E"/>
  </w:style>
  <w:style w:type="character" w:styleId="a8">
    <w:name w:val="FollowedHyperlink"/>
    <w:basedOn w:val="a0"/>
    <w:uiPriority w:val="99"/>
    <w:semiHidden/>
    <w:unhideWhenUsed/>
    <w:rsid w:val="00C23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9726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527"/>
    <w:rPr>
      <w:rFonts w:ascii="Calibri" w:eastAsia="宋体" w:hAnsi="Calibri" w:cs="Times New Roman"/>
      <w:sz w:val="18"/>
      <w:szCs w:val="18"/>
    </w:rPr>
  </w:style>
  <w:style w:type="paragraph" w:styleId="a4">
    <w:name w:val="Title"/>
    <w:basedOn w:val="a"/>
    <w:next w:val="a"/>
    <w:link w:val="Char0"/>
    <w:qFormat/>
    <w:rsid w:val="009E65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9E652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E6527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Char1"/>
    <w:uiPriority w:val="99"/>
    <w:unhideWhenUsed/>
    <w:rsid w:val="008F6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6934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A6173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E972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E9726E"/>
  </w:style>
  <w:style w:type="character" w:styleId="a8">
    <w:name w:val="FollowedHyperlink"/>
    <w:basedOn w:val="a0"/>
    <w:uiPriority w:val="99"/>
    <w:semiHidden/>
    <w:unhideWhenUsed/>
    <w:rsid w:val="00C23D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hool.org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nliguo@enaea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8ADB-B634-4659-B314-9F55417B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chengshaowei</dc:creator>
  <cp:lastModifiedBy>Windows 用户</cp:lastModifiedBy>
  <cp:revision>11</cp:revision>
  <cp:lastPrinted>2018-06-06T07:25:00Z</cp:lastPrinted>
  <dcterms:created xsi:type="dcterms:W3CDTF">2018-06-05T07:16:00Z</dcterms:created>
  <dcterms:modified xsi:type="dcterms:W3CDTF">2018-06-12T09:00:00Z</dcterms:modified>
</cp:coreProperties>
</file>