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3</w:t>
      </w:r>
    </w:p>
    <w:p>
      <w:pPr>
        <w:spacing w:line="480" w:lineRule="auto"/>
        <w:ind w:firstLine="560"/>
        <w:jc w:val="center"/>
        <w:rPr>
          <w:rFonts w:eastAsia="黑体" w:cs="Times New Roman"/>
          <w:color w:val="000000"/>
          <w:szCs w:val="28"/>
        </w:rPr>
      </w:pPr>
      <w:r>
        <w:rPr>
          <w:rFonts w:hint="eastAsia" w:eastAsia="黑体" w:cs="Times New Roman"/>
          <w:color w:val="000000"/>
          <w:szCs w:val="28"/>
        </w:rPr>
        <w:t>交通参考路线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●首都机场→学院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→东直门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②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→三元桥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10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→角门西</w:t>
      </w:r>
      <w:r>
        <w:rPr>
          <w:rFonts w:ascii="仿宋" w:hAnsi="仿宋" w:eastAsia="仿宋" w:cs="黑体"/>
          <w:color w:val="000000"/>
          <w:sz w:val="28"/>
          <w:szCs w:val="28"/>
        </w:rPr>
        <w:t>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③</w:t>
      </w:r>
      <w:r>
        <w:rPr>
          <w:rFonts w:ascii="仿宋" w:hAnsi="仿宋" w:eastAsia="仿宋" w:cs="黑体"/>
          <w:color w:val="000000"/>
          <w:sz w:val="28"/>
          <w:szCs w:val="28"/>
        </w:rPr>
        <w:t>机场巴士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→北京</w:t>
      </w:r>
      <w:r>
        <w:rPr>
          <w:rFonts w:ascii="仿宋" w:hAnsi="仿宋" w:eastAsia="仿宋" w:cs="黑体"/>
          <w:color w:val="000000"/>
          <w:sz w:val="28"/>
          <w:szCs w:val="28"/>
        </w:rPr>
        <w:t>南站换乘地铁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</w:t>
      </w:r>
      <w:r>
        <w:rPr>
          <w:rFonts w:ascii="仿宋" w:hAnsi="仿宋" w:eastAsia="仿宋" w:cs="黑体"/>
          <w:color w:val="000000"/>
          <w:sz w:val="28"/>
          <w:szCs w:val="28"/>
        </w:rPr>
        <w:t>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下车A口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从</w:t>
      </w:r>
      <w:r>
        <w:rPr>
          <w:rFonts w:ascii="仿宋" w:hAnsi="仿宋" w:eastAsia="仿宋" w:cs="黑体"/>
          <w:color w:val="000000"/>
          <w:sz w:val="28"/>
          <w:szCs w:val="28"/>
        </w:rPr>
        <w:t>地铁清源路站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出来后，向前方直行约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至红绿灯左转，前行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约</w:t>
      </w:r>
      <w:r>
        <w:rPr>
          <w:rFonts w:hint="eastAsia" w:ascii="Times New Roman" w:hAnsi="Times New Roman" w:eastAsia="仿宋" w:cs="Times New Roman"/>
          <w:sz w:val="28"/>
          <w:szCs w:val="22"/>
        </w:rPr>
        <w:t>300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即到学院北门。（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下同</w:t>
      </w:r>
      <w:r>
        <w:rPr>
          <w:rFonts w:ascii="仿宋" w:hAnsi="仿宋" w:eastAsia="仿宋" w:cs="黑体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●火车站→学院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站：乘地铁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北京西站</w:t>
      </w:r>
      <w:r>
        <w:rPr>
          <w:rFonts w:ascii="仿宋" w:hAnsi="仿宋" w:eastAsia="仿宋" w:cs="黑体"/>
          <w:color w:val="000000"/>
          <w:sz w:val="28"/>
          <w:szCs w:val="28"/>
        </w:rPr>
        <w:t>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7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→菜市口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出，向前直行见红绿灯左转并直行即到学院北门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；②乘</w:t>
      </w:r>
      <w:r>
        <w:rPr>
          <w:rFonts w:ascii="仿宋" w:hAnsi="仿宋" w:eastAsia="仿宋" w:cs="黑体"/>
          <w:color w:val="000000"/>
          <w:sz w:val="28"/>
          <w:szCs w:val="28"/>
        </w:rPr>
        <w:t>公交</w:t>
      </w:r>
      <w:r>
        <w:rPr>
          <w:rFonts w:ascii="Times New Roman" w:hAnsi="Times New Roman" w:eastAsia="仿宋" w:cs="Times New Roman"/>
          <w:sz w:val="28"/>
          <w:szCs w:val="22"/>
        </w:rPr>
        <w:t>968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路→清源</w:t>
      </w:r>
      <w:r>
        <w:rPr>
          <w:rFonts w:ascii="仿宋" w:hAnsi="仿宋" w:eastAsia="仿宋" w:cs="黑体"/>
          <w:color w:val="000000"/>
          <w:sz w:val="28"/>
          <w:szCs w:val="28"/>
        </w:rPr>
        <w:t>西里下，向北直行约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见红绿灯左转，前行即到学院北门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南站：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●自驾车来学院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学院西门：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沿京开高速公路南行，至黄村出口上辅路右转沿清源路直行，在第四个红绿灯路口右转至兴业大街，前行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米即到学院西门；②北京南五环路由黄村兴旺路出口上辅路，前方右转红绿灯调头直行，沿兴旺路南行至清源路口左转并直行，到第二个红绿灯再左转前行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</w:pPr>
      <w:r>
        <w:rPr>
          <w:rFonts w:ascii="仿宋" w:hAnsi="仿宋" w:eastAsia="仿宋" w:cs="黑体"/>
          <w:color w:val="000000"/>
          <w:sz w:val="28"/>
          <w:szCs w:val="28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 New">
    <w:altName w:val="Lucida Sans Typewriter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04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华文仿宋" w:cs="Angsana New"/>
      <w:kern w:val="2"/>
      <w:sz w:val="28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2019-05-27T07:58:32Z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