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bCs/>
          <w:sz w:val="28"/>
          <w:szCs w:val="28"/>
        </w:rPr>
      </w:pPr>
      <w:bookmarkStart w:id="8" w:name="_GoBack"/>
      <w:bookmarkEnd w:id="8"/>
      <w:r>
        <w:rPr>
          <w:rFonts w:hint="eastAsia" w:ascii="黑体" w:hAnsi="黑体" w:eastAsia="黑体" w:cs="黑体"/>
          <w:bCs/>
          <w:sz w:val="28"/>
          <w:szCs w:val="28"/>
        </w:rPr>
        <w:t>附件1</w:t>
      </w:r>
    </w:p>
    <w:p>
      <w:pPr>
        <w:spacing w:before="156" w:beforeLines="50" w:after="156" w:afterLines="50"/>
        <w:ind w:firstLine="320" w:firstLineChars="1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2019年中小学班主任主题班会课程表</w:t>
      </w:r>
    </w:p>
    <w:p>
      <w:pPr>
        <w:spacing w:before="156" w:beforeLines="50" w:after="156" w:afterLines="50"/>
        <w:ind w:firstLine="300" w:firstLineChars="100"/>
        <w:jc w:val="center"/>
        <w:rPr>
          <w:rFonts w:eastAsia="方正小标宋_GBK"/>
          <w:bCs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一、专家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理念</w:t>
      </w:r>
      <w:r>
        <w:rPr>
          <w:rFonts w:hint="eastAsia" w:ascii="黑体" w:hAnsi="黑体" w:eastAsia="黑体" w:cs="黑体"/>
          <w:sz w:val="30"/>
          <w:szCs w:val="30"/>
        </w:rPr>
        <w:t>引领课程</w:t>
      </w:r>
    </w:p>
    <w:tbl>
      <w:tblPr>
        <w:tblStyle w:val="2"/>
        <w:tblW w:w="8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8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序号</w:t>
            </w:r>
          </w:p>
        </w:tc>
        <w:tc>
          <w:tcPr>
            <w:tcW w:w="8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891" w:firstLineChars="1200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主讲人与课程名称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月</w:t>
            </w:r>
          </w:p>
        </w:tc>
        <w:tc>
          <w:tcPr>
            <w:tcW w:w="8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主 讲 人：迟希新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 xml:space="preserve">课 </w:t>
            </w:r>
            <w:r>
              <w:rPr>
                <w:rFonts w:ascii="仿宋" w:hAnsi="仿宋" w:eastAsia="仿宋" w:cs="仿宋"/>
                <w:b/>
                <w:sz w:val="24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程：活动育人理念与班级的主题教育活动（3讲）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专家介绍：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北京教育学院校长研修学院教授，教育学博士。教育部“国培计划”专家库班主任学科专家、教育部“知行中国-中小学班主任教师培训项目”班主任学科培训专家、北京市中小学德育专家资源库德育专家。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月</w:t>
            </w:r>
          </w:p>
        </w:tc>
        <w:tc>
          <w:tcPr>
            <w:tcW w:w="8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主 讲 人：李家成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 xml:space="preserve">课 </w:t>
            </w:r>
            <w:r>
              <w:rPr>
                <w:rFonts w:ascii="仿宋" w:hAnsi="仿宋" w:eastAsia="仿宋" w:cs="仿宋"/>
                <w:b/>
                <w:sz w:val="24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程：“新基础教育”理念下的主题班会设计与实施（3讲）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专家介绍：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教育学博士，华东师范大学教育学部教授，硕士生导师，上海终身教育研究院院长。出版《关怀生命：学校教育价值取向探》《“新基础教育”学生发展与教育指导纲要》等专著。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月</w:t>
            </w:r>
          </w:p>
        </w:tc>
        <w:tc>
          <w:tcPr>
            <w:tcW w:w="8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主 讲 人：丁如许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 xml:space="preserve">课 </w:t>
            </w:r>
            <w:r>
              <w:rPr>
                <w:rFonts w:ascii="仿宋" w:hAnsi="仿宋" w:eastAsia="仿宋" w:cs="仿宋"/>
                <w:b/>
                <w:sz w:val="24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程：打造魅力班会（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讲）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专家介绍：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著名中学特级教师。现任上海新纪元教育集团丁如许工作室领衔人，并兼任上海、江苏、浙江等地的区、校班主任工作室导师。长期致力于中小学德育工作研究和实践。出版有《打造魅力班会课》《魅力班会课（小学卷）（初中卷）（高中卷）》等专著、编著24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月</w:t>
            </w:r>
          </w:p>
        </w:tc>
        <w:tc>
          <w:tcPr>
            <w:tcW w:w="8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主 讲 人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：</w:t>
            </w: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李  季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 xml:space="preserve">课 </w:t>
            </w:r>
            <w:r>
              <w:rPr>
                <w:rFonts w:ascii="仿宋" w:hAnsi="仿宋" w:eastAsia="仿宋" w:cs="仿宋"/>
                <w:b/>
                <w:sz w:val="24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程：从叙事到“走心”——走心式主题班会设计原理与实施策略（3讲）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专家介绍：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广东第二师范学院德育研究中心主任、教授；曾任华南师范大学《小学德育》副主编，心理学硕士研究生导师；广东省中小学德育研究与指导中心首席专家、研究部主任</w:t>
            </w: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。</w:t>
            </w:r>
          </w:p>
        </w:tc>
      </w:tr>
    </w:tbl>
    <w:p>
      <w:pPr>
        <w:spacing w:line="360" w:lineRule="auto"/>
        <w:ind w:firstLine="241" w:firstLineChars="100"/>
        <w:jc w:val="left"/>
        <w:rPr>
          <w:rFonts w:eastAsia="仿宋_GB2312"/>
          <w:b/>
          <w:sz w:val="24"/>
        </w:rPr>
      </w:pPr>
    </w:p>
    <w:tbl>
      <w:tblPr>
        <w:tblStyle w:val="2"/>
        <w:tblW w:w="8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8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月</w:t>
            </w:r>
          </w:p>
        </w:tc>
        <w:tc>
          <w:tcPr>
            <w:tcW w:w="8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主 讲 人：刘永存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 xml:space="preserve">课 </w:t>
            </w:r>
            <w:r>
              <w:rPr>
                <w:rFonts w:ascii="仿宋" w:hAnsi="仿宋" w:eastAsia="仿宋" w:cs="仿宋"/>
                <w:b/>
                <w:sz w:val="24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程：创意班会设计与实施（3讲）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专家介绍：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博士，副教授，湖北第二师范学院教育科学学院副院长，《班主任之友》编辑，湖北省中小学教师培训专家库专家，湖北省农村教师素质提高工程中小学班主任项目学科带头人。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月</w:t>
            </w:r>
          </w:p>
        </w:tc>
        <w:tc>
          <w:tcPr>
            <w:tcW w:w="8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主 讲 人：秦  望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 xml:space="preserve">课 </w:t>
            </w:r>
            <w:r>
              <w:rPr>
                <w:rFonts w:ascii="仿宋" w:hAnsi="仿宋" w:eastAsia="仿宋" w:cs="仿宋"/>
                <w:b/>
                <w:sz w:val="24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程：微班会的创意设计与实施（3讲）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专家介绍：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全国知名班主任，河南省“十佳”班主任，《德育报》特聘专家，著有《光辉岁月》，创办了《班会月刊》，合作建设“班会网”，策划实施了“中小学主题班会教程”系列班会案例，被誉为“中国微班会第一人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月</w:t>
            </w:r>
          </w:p>
        </w:tc>
        <w:tc>
          <w:tcPr>
            <w:tcW w:w="8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主 讲 人：贾高见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 xml:space="preserve">课 </w:t>
            </w:r>
            <w:r>
              <w:rPr>
                <w:rFonts w:ascii="仿宋" w:hAnsi="仿宋" w:eastAsia="仿宋" w:cs="仿宋"/>
                <w:b/>
                <w:sz w:val="24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程：活动体验型班会设计与实施（3讲）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专家介绍：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全国知名班主任，全国优秀青年班主任，华南师范大学等高校国培专家、兼职教授，《班主任之友》等封面人物，“小活动大德育”德育品牌研发者。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月</w:t>
            </w:r>
          </w:p>
        </w:tc>
        <w:tc>
          <w:tcPr>
            <w:tcW w:w="8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主 讲 人：李梦莉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 xml:space="preserve">课 </w:t>
            </w:r>
            <w:r>
              <w:rPr>
                <w:rFonts w:ascii="仿宋" w:hAnsi="仿宋" w:eastAsia="仿宋" w:cs="仿宋"/>
                <w:b/>
                <w:sz w:val="24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程：学科班会设计创新（3讲）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专家介绍：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北京市五十五中学高级物理教师、德育主任，北京市紫禁杯优秀班主任特等奖，北京市十佳师德标兵。北京市三八红旗手。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月</w:t>
            </w:r>
          </w:p>
        </w:tc>
        <w:tc>
          <w:tcPr>
            <w:tcW w:w="8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主 讲 人：王红丽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 xml:space="preserve">课 </w:t>
            </w:r>
            <w:r>
              <w:rPr>
                <w:rFonts w:ascii="仿宋" w:hAnsi="仿宋" w:eastAsia="仿宋" w:cs="仿宋"/>
                <w:b/>
                <w:sz w:val="24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程：生涯教育主题班会设计（3讲）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专家介绍：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北京教育科学研究课程教材研究中心教研员，北京市生涯项目负责人，负责北京市生涯地方课程教材研发、应用与推广。</w:t>
            </w:r>
          </w:p>
        </w:tc>
      </w:tr>
    </w:tbl>
    <w:p>
      <w:pPr>
        <w:spacing w:line="360" w:lineRule="auto"/>
        <w:ind w:firstLine="241" w:firstLineChars="100"/>
        <w:jc w:val="left"/>
        <w:rPr>
          <w:rFonts w:eastAsia="仿宋_GB2312" w:cs="MS UI Gothic"/>
          <w:sz w:val="24"/>
        </w:rPr>
      </w:pPr>
      <w:r>
        <w:rPr>
          <w:rFonts w:hint="eastAsia" w:eastAsia="仿宋_GB2312"/>
          <w:b/>
          <w:sz w:val="24"/>
        </w:rPr>
        <w:t>注：</w:t>
      </w:r>
      <w:r>
        <w:rPr>
          <w:rFonts w:hint="eastAsia" w:eastAsia="仿宋_GB2312" w:cs="微软雅黑"/>
          <w:sz w:val="24"/>
        </w:rPr>
        <w:t>课</w:t>
      </w:r>
      <w:r>
        <w:rPr>
          <w:rFonts w:hint="eastAsia" w:eastAsia="仿宋_GB2312" w:cs="MS UI Gothic"/>
          <w:sz w:val="24"/>
        </w:rPr>
        <w:t>程名称和时间或有调整，</w:t>
      </w:r>
      <w:r>
        <w:rPr>
          <w:rFonts w:hint="eastAsia" w:eastAsia="仿宋_GB2312" w:cs="微软雅黑"/>
          <w:sz w:val="24"/>
        </w:rPr>
        <w:t>请</w:t>
      </w:r>
      <w:r>
        <w:rPr>
          <w:rFonts w:hint="eastAsia" w:eastAsia="仿宋_GB2312" w:cs="MS UI Gothic"/>
          <w:sz w:val="24"/>
        </w:rPr>
        <w:t>以平台最</w:t>
      </w:r>
      <w:r>
        <w:rPr>
          <w:rFonts w:hint="eastAsia" w:eastAsia="仿宋_GB2312" w:cs="微软雅黑"/>
          <w:sz w:val="24"/>
        </w:rPr>
        <w:t>终发</w:t>
      </w:r>
      <w:r>
        <w:rPr>
          <w:rFonts w:hint="eastAsia" w:eastAsia="仿宋_GB2312" w:cs="MS UI Gothic"/>
          <w:sz w:val="24"/>
        </w:rPr>
        <w:t>布</w:t>
      </w:r>
      <w:r>
        <w:rPr>
          <w:rFonts w:hint="eastAsia" w:eastAsia="仿宋_GB2312" w:cs="微软雅黑"/>
          <w:sz w:val="24"/>
        </w:rPr>
        <w:t>课</w:t>
      </w:r>
      <w:r>
        <w:rPr>
          <w:rFonts w:hint="eastAsia" w:eastAsia="仿宋_GB2312" w:cs="MS UI Gothic"/>
          <w:sz w:val="24"/>
        </w:rPr>
        <w:t>程</w:t>
      </w:r>
      <w:r>
        <w:rPr>
          <w:rFonts w:hint="eastAsia" w:eastAsia="仿宋_GB2312" w:cs="微软雅黑"/>
          <w:sz w:val="24"/>
        </w:rPr>
        <w:t>为</w:t>
      </w:r>
      <w:r>
        <w:rPr>
          <w:rFonts w:hint="eastAsia" w:eastAsia="仿宋_GB2312" w:cs="MS UI Gothic"/>
          <w:sz w:val="24"/>
        </w:rPr>
        <w:t>准。</w:t>
      </w:r>
    </w:p>
    <w:p>
      <w:pPr>
        <w:widowControl/>
        <w:jc w:val="left"/>
        <w:rPr>
          <w:rFonts w:eastAsia="仿宋_GB2312" w:cs="MS UI Gothic"/>
          <w:sz w:val="24"/>
        </w:rPr>
      </w:pPr>
      <w:r>
        <w:rPr>
          <w:rFonts w:eastAsia="仿宋_GB2312" w:cs="MS UI Gothic"/>
          <w:sz w:val="24"/>
        </w:rPr>
        <w:br w:type="page"/>
      </w:r>
    </w:p>
    <w:p>
      <w:pPr>
        <w:spacing w:line="360" w:lineRule="auto"/>
        <w:ind w:firstLine="300" w:firstLineChars="100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二、专家示范课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</w:rPr>
        <w:t>由专家引领课程的专家开展一节主题班会示范课，每节示范课包含课程说课、课堂实录、课后反思三个部分，以让班主任通过课例更好的理解相应是设计理念，共8学时。</w:t>
      </w:r>
    </w:p>
    <w:tbl>
      <w:tblPr>
        <w:tblStyle w:val="2"/>
        <w:tblW w:w="8731" w:type="dxa"/>
        <w:jc w:val="center"/>
        <w:tblInd w:w="-2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3016"/>
        <w:gridCol w:w="1440"/>
        <w:gridCol w:w="96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</w:rPr>
            </w:pPr>
            <w:bookmarkStart w:id="0" w:name="OLE_LINK12"/>
            <w:bookmarkStart w:id="1" w:name="OLE_LINK17"/>
            <w:bookmarkStart w:id="2" w:name="OLE_LINK11"/>
            <w:bookmarkStart w:id="3" w:name="OLE_LINK10"/>
            <w:bookmarkStart w:id="4" w:name="OLE_LINK16"/>
            <w:bookmarkStart w:id="5" w:name="OLE_LINK15"/>
            <w:bookmarkStart w:id="6" w:name="OLE_LINK18"/>
            <w:bookmarkStart w:id="7" w:name="OLE_LINK9"/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班会特色</w:t>
            </w:r>
          </w:p>
        </w:tc>
        <w:tc>
          <w:tcPr>
            <w:tcW w:w="3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班会名称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主讲人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直播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学段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eastAsia="zh-CN"/>
              </w:rPr>
              <w:t>养成教育班会</w:t>
            </w:r>
          </w:p>
        </w:tc>
        <w:tc>
          <w:tcPr>
            <w:tcW w:w="3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eastAsia="zh-CN"/>
              </w:rPr>
              <w:t>《我做文明参观者》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迟希新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t>4月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魅力班会</w:t>
            </w:r>
          </w:p>
        </w:tc>
        <w:tc>
          <w:tcPr>
            <w:tcW w:w="3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t>十秒拍手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eastAsia="zh-CN"/>
              </w:rPr>
              <w:t>》《放飞梦想》《收获习惯》《做时间的主人》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丁如许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微班会</w:t>
            </w:r>
          </w:p>
        </w:tc>
        <w:tc>
          <w:tcPr>
            <w:tcW w:w="3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《“养大”一个兴趣》《发现道歉语言》《开启早晨程序》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秦  望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eastAsia="zh-CN"/>
              </w:rPr>
              <w:t>创意班会</w:t>
            </w:r>
          </w:p>
        </w:tc>
        <w:tc>
          <w:tcPr>
            <w:tcW w:w="3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eastAsia="zh-CN"/>
              </w:rPr>
              <w:t>《孝顺的另一面》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刘永存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/>
              </w:rPr>
              <w:t>活动体验型班会</w:t>
            </w:r>
          </w:p>
        </w:tc>
        <w:tc>
          <w:tcPr>
            <w:tcW w:w="3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《我们为什么要学习？》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郑学志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将爱——和学生谈谈爱情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贾高见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学科班会</w:t>
            </w:r>
          </w:p>
        </w:tc>
        <w:tc>
          <w:tcPr>
            <w:tcW w:w="3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《天行有常》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李梦莉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11月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482" w:leftChars="0" w:right="0" w:rightChars="0" w:hanging="482" w:hangingChars="200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"/>
              </w:rPr>
              <w:t>生涯班会</w:t>
            </w:r>
          </w:p>
        </w:tc>
        <w:tc>
          <w:tcPr>
            <w:tcW w:w="3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6选3  选我未来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王红丽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12月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高中</w:t>
            </w:r>
          </w:p>
        </w:tc>
      </w:tr>
    </w:tbl>
    <w:p>
      <w:pPr>
        <w:spacing w:before="156" w:beforeLines="50" w:after="156" w:afterLines="50"/>
        <w:ind w:firstLine="2100" w:firstLineChars="700"/>
        <w:jc w:val="both"/>
        <w:rPr>
          <w:rFonts w:hint="eastAsia" w:ascii="黑体" w:hAnsi="黑体" w:eastAsia="黑体" w:cs="黑体"/>
          <w:sz w:val="30"/>
          <w:szCs w:val="30"/>
        </w:rPr>
      </w:pPr>
    </w:p>
    <w:p>
      <w:pPr>
        <w:spacing w:before="156" w:beforeLines="50" w:after="156" w:afterLines="50"/>
        <w:ind w:firstLine="2400" w:firstLineChars="800"/>
        <w:jc w:val="both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三、特色主题班会课例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由来自全国各地的一线优秀班主任开展主题班会课例展示，每个课例包含课程说课、课堂实录、课后反思三个部分内容，为班主任实际开展工作提供借鉴与参考。课例安排如下：</w:t>
      </w:r>
    </w:p>
    <w:tbl>
      <w:tblPr>
        <w:tblStyle w:val="2"/>
        <w:tblpPr w:leftFromText="180" w:rightFromText="180" w:vertAnchor="text" w:horzAnchor="page" w:tblpX="2012" w:tblpY="141"/>
        <w:tblOverlap w:val="never"/>
        <w:tblW w:w="80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1765"/>
        <w:gridCol w:w="1765"/>
        <w:gridCol w:w="17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班会特色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小学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初中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活动体验型班会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6个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3个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创意班会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6个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3个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3个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微班会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18个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9个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9个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新基础教育理念班会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6个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3个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学科班会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0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6个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6个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482" w:hanging="482" w:hangingChars="200"/>
              <w:jc w:val="center"/>
              <w:rPr>
                <w:rFonts w:ascii="仿宋" w:hAnsi="仿宋" w:eastAsia="仿宋" w:cs="仿宋"/>
                <w:b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生涯班会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0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3个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3个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合计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36个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27个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24个</w:t>
            </w:r>
          </w:p>
        </w:tc>
      </w:tr>
    </w:tbl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课例分别为</w:t>
      </w:r>
      <w:r>
        <w:rPr>
          <w:rFonts w:hint="eastAsia" w:ascii="仿宋" w:hAnsi="仿宋" w:eastAsia="仿宋" w:cs="仿宋"/>
          <w:sz w:val="28"/>
          <w:szCs w:val="28"/>
        </w:rPr>
        <w:t>小学36课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例</w:t>
      </w:r>
      <w:r>
        <w:rPr>
          <w:rFonts w:hint="eastAsia" w:ascii="仿宋" w:hAnsi="仿宋" w:eastAsia="仿宋" w:cs="仿宋"/>
          <w:sz w:val="28"/>
          <w:szCs w:val="28"/>
        </w:rPr>
        <w:t>，初中27课例，高中24课例，每个学段课例学时都为24学时。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平台为</w:t>
      </w:r>
      <w:r>
        <w:rPr>
          <w:rFonts w:hint="eastAsia" w:ascii="仿宋" w:hAnsi="仿宋" w:eastAsia="仿宋" w:cs="仿宋"/>
          <w:sz w:val="28"/>
          <w:szCs w:val="28"/>
        </w:rPr>
        <w:t>不同参训学校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设置</w:t>
      </w:r>
      <w:r>
        <w:rPr>
          <w:rFonts w:hint="eastAsia" w:ascii="仿宋" w:hAnsi="仿宋" w:eastAsia="仿宋" w:cs="仿宋"/>
          <w:sz w:val="28"/>
          <w:szCs w:val="28"/>
        </w:rPr>
        <w:t>相应学段的课例学习。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四、学员课例展示课程</w:t>
      </w:r>
    </w:p>
    <w:p>
      <w:pPr>
        <w:spacing w:line="360" w:lineRule="auto"/>
        <w:ind w:firstLine="560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由学员通过学习后完成自己的主题班会设计方案，在自己的班级里把班会付诸实施后，提交主题班会课例视频到学习平台，中国教育干部网络学院将选择部分课例视频在网络平台分享展示。</w:t>
      </w:r>
    </w:p>
    <w:p>
      <w:pPr>
        <w:spacing w:before="156" w:beforeLines="50" w:after="156" w:afterLines="50"/>
        <w:ind w:firstLine="1200" w:firstLineChars="400"/>
        <w:rPr>
          <w:rFonts w:ascii="黑体" w:hAnsi="黑体" w:eastAsia="黑体" w:cs="黑体"/>
          <w:sz w:val="30"/>
          <w:szCs w:val="30"/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五、成果物化</w:t>
      </w:r>
    </w:p>
    <w:p>
      <w:pPr>
        <w:spacing w:line="360" w:lineRule="auto"/>
        <w:ind w:firstLine="560" w:firstLineChars="200"/>
        <w:rPr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借助中国教育干部网络学院和班主任工作合作的权威杂志，遴选和推荐优秀的主题班会方案和个人活动反思设计，推荐发表成果。</w:t>
      </w:r>
    </w:p>
    <w:p>
      <w:pPr>
        <w:spacing w:before="156" w:beforeLines="50" w:after="156" w:afterLines="50"/>
        <w:ind w:firstLine="1200" w:firstLineChars="400"/>
        <w:rPr>
          <w:rFonts w:ascii="黑体" w:hAnsi="黑体" w:eastAsia="黑体" w:cs="黑体"/>
          <w:sz w:val="30"/>
          <w:szCs w:val="30"/>
        </w:rPr>
      </w:pPr>
    </w:p>
    <w:p>
      <w:pPr>
        <w:spacing w:before="156" w:beforeLines="50" w:after="156" w:afterLines="50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黑体" w:hAnsi="黑体" w:eastAsia="黑体" w:cs="黑体"/>
          <w:sz w:val="30"/>
          <w:szCs w:val="30"/>
        </w:rPr>
        <w:t>六、学员论坛展示</w:t>
      </w:r>
    </w:p>
    <w:bookmarkEnd w:id="0"/>
    <w:bookmarkEnd w:id="1"/>
    <w:bookmarkEnd w:id="2"/>
    <w:bookmarkEnd w:id="3"/>
    <w:bookmarkEnd w:id="4"/>
    <w:bookmarkEnd w:id="5"/>
    <w:bookmarkEnd w:id="6"/>
    <w:bookmarkEnd w:id="7"/>
    <w:p>
      <w:pPr>
        <w:spacing w:line="360" w:lineRule="auto"/>
        <w:ind w:firstLine="560" w:firstLineChars="200"/>
      </w:pPr>
      <w:r>
        <w:rPr>
          <w:rFonts w:hint="eastAsia" w:ascii="仿宋" w:hAnsi="仿宋" w:eastAsia="仿宋" w:cs="仿宋"/>
          <w:sz w:val="28"/>
          <w:szCs w:val="28"/>
        </w:rPr>
        <w:t>在课程学习过程中开展学员线下的论坛，对主题班会课进行展示，邀请专家点评，同时直播给学员。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D70BE"/>
    <w:rsid w:val="735D70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2019-06-21T00:53:00Z</dcterms:created>
  <dc:creator>Administrator</dc:creator>
  <cp:lastModifiedBy>Administrator</cp:lastModifiedBy>
  <dcterms:modified xsi:type="dcterms:W3CDTF">2019-06-21T00:54:35Z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