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  <w:lang w:eastAsia="zh-TW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1</w:t>
      </w:r>
    </w:p>
    <w:p>
      <w:pPr>
        <w:spacing w:line="480" w:lineRule="auto"/>
        <w:jc w:val="center"/>
        <w:rPr>
          <w:rFonts w:ascii="Times New Roman" w:hAnsi="Times New Roman" w:eastAsia="方正小标宋简体" w:cs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（  ）期</w:t>
      </w:r>
      <w:r>
        <w:rPr>
          <w:rFonts w:ascii="Times New Roman" w:hAnsi="Times New Roman" w:eastAsia="方正小标宋简体" w:cs="方正小标宋简体"/>
          <w:color w:val="000000"/>
          <w:sz w:val="36"/>
          <w:szCs w:val="36"/>
        </w:rPr>
        <w:t>报名汇总表</w:t>
      </w:r>
    </w:p>
    <w:tbl>
      <w:tblPr>
        <w:tblStyle w:val="3"/>
        <w:tblW w:w="1417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0"/>
        <w:gridCol w:w="1007"/>
        <w:gridCol w:w="708"/>
        <w:gridCol w:w="709"/>
        <w:gridCol w:w="992"/>
        <w:gridCol w:w="2552"/>
        <w:gridCol w:w="1276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面貌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before="156" w:beforeLines="50" w:line="520" w:lineRule="atLeast"/>
        <w:jc w:val="left"/>
        <w:rPr>
          <w:rFonts w:ascii="仿宋" w:hAnsi="仿宋" w:eastAsia="仿宋" w:cs="Angsana New"/>
          <w:sz w:val="28"/>
          <w:szCs w:val="28"/>
          <w:lang w:eastAsia="zh-TW"/>
        </w:rPr>
      </w:pPr>
      <w:r>
        <w:rPr>
          <w:rFonts w:hint="eastAsia" w:ascii="仿宋" w:hAnsi="仿宋" w:eastAsia="仿宋" w:cs="Angsana New"/>
          <w:sz w:val="28"/>
          <w:szCs w:val="28"/>
          <w:lang w:eastAsia="zh-TW"/>
        </w:rPr>
        <w:t>填报单位：</w:t>
      </w:r>
      <w:r>
        <w:rPr>
          <w:rFonts w:hint="eastAsia" w:ascii="仿宋" w:hAnsi="仿宋" w:eastAsia="仿宋" w:cs="Angsana New"/>
          <w:sz w:val="28"/>
          <w:szCs w:val="28"/>
          <w:u w:val="single"/>
          <w:lang w:eastAsia="zh-TW"/>
        </w:rPr>
        <w:t xml:space="preserve">                  </w:t>
      </w:r>
      <w:r>
        <w:rPr>
          <w:rFonts w:hint="eastAsia" w:ascii="仿宋" w:hAnsi="仿宋" w:eastAsia="仿宋" w:cs="Angsana New"/>
          <w:sz w:val="28"/>
          <w:szCs w:val="28"/>
          <w:lang w:eastAsia="zh-TW"/>
        </w:rPr>
        <w:t>； 联系人：</w:t>
      </w:r>
      <w:r>
        <w:rPr>
          <w:rFonts w:hint="eastAsia" w:ascii="仿宋" w:hAnsi="仿宋" w:eastAsia="仿宋" w:cs="Angsana New"/>
          <w:sz w:val="28"/>
          <w:szCs w:val="28"/>
          <w:u w:val="single"/>
          <w:lang w:eastAsia="zh-TW"/>
        </w:rPr>
        <w:t xml:space="preserve">           </w:t>
      </w:r>
      <w:r>
        <w:rPr>
          <w:rFonts w:hint="eastAsia" w:ascii="仿宋" w:hAnsi="仿宋" w:eastAsia="仿宋" w:cs="Angsana New"/>
          <w:sz w:val="28"/>
          <w:szCs w:val="28"/>
          <w:lang w:eastAsia="zh-TW"/>
        </w:rPr>
        <w:t>； 电话：</w:t>
      </w:r>
      <w:r>
        <w:rPr>
          <w:rFonts w:hint="eastAsia" w:ascii="仿宋" w:hAnsi="仿宋" w:eastAsia="仿宋" w:cs="Angsana New"/>
          <w:sz w:val="28"/>
          <w:szCs w:val="28"/>
          <w:u w:val="single"/>
          <w:lang w:eastAsia="zh-TW"/>
        </w:rPr>
        <w:t xml:space="preserve">              </w:t>
      </w:r>
      <w:r>
        <w:rPr>
          <w:rFonts w:hint="eastAsia" w:ascii="仿宋" w:hAnsi="仿宋" w:eastAsia="仿宋" w:cs="Angsana New"/>
          <w:sz w:val="28"/>
          <w:szCs w:val="28"/>
          <w:lang w:eastAsia="zh-TW"/>
        </w:rPr>
        <w:t>；手机：</w:t>
      </w:r>
      <w:r>
        <w:rPr>
          <w:rFonts w:hint="eastAsia" w:ascii="仿宋" w:hAnsi="仿宋" w:eastAsia="仿宋" w:cs="Angsana New"/>
          <w:sz w:val="28"/>
          <w:szCs w:val="28"/>
          <w:u w:val="single"/>
          <w:lang w:eastAsia="zh-TW"/>
        </w:rPr>
        <w:t xml:space="preserve">                 </w:t>
      </w:r>
      <w:r>
        <w:rPr>
          <w:rFonts w:hint="eastAsia" w:ascii="仿宋" w:hAnsi="仿宋" w:eastAsia="仿宋" w:cs="Angsana New"/>
          <w:sz w:val="28"/>
          <w:szCs w:val="28"/>
          <w:lang w:eastAsia="zh-TW"/>
        </w:rPr>
        <w:t>。</w:t>
      </w:r>
    </w:p>
    <w:p>
      <w:pPr>
        <w:spacing w:line="360" w:lineRule="auto"/>
        <w:rPr>
          <w:rFonts w:ascii="楷体" w:hAnsi="楷体" w:eastAsia="楷体" w:cs="Times New Roman"/>
          <w:color w:val="000000"/>
          <w:sz w:val="24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Times New Roman"/>
          <w:color w:val="000000"/>
          <w:sz w:val="24"/>
          <w:szCs w:val="28"/>
        </w:rPr>
        <w:t>说明</w:t>
      </w:r>
      <w:r>
        <w:rPr>
          <w:rFonts w:hint="eastAsia" w:ascii="楷体" w:hAnsi="楷体" w:eastAsia="楷体" w:cs="Times New Roman"/>
          <w:color w:val="000000"/>
          <w:sz w:val="24"/>
          <w:szCs w:val="28"/>
        </w:rPr>
        <w:t>：此表可复制，</w:t>
      </w:r>
      <w:r>
        <w:rPr>
          <w:rFonts w:ascii="楷体" w:hAnsi="楷体" w:eastAsia="楷体" w:cs="Times New Roman"/>
          <w:color w:val="000000"/>
          <w:sz w:val="24"/>
          <w:szCs w:val="28"/>
        </w:rPr>
        <w:t>请标明</w:t>
      </w:r>
      <w:r>
        <w:rPr>
          <w:rFonts w:hint="eastAsia" w:ascii="楷体" w:hAnsi="楷体" w:eastAsia="楷体" w:cs="Times New Roman"/>
          <w:color w:val="000000"/>
          <w:sz w:val="24"/>
          <w:szCs w:val="28"/>
        </w:rPr>
        <w:t>参训</w:t>
      </w:r>
      <w:r>
        <w:rPr>
          <w:rFonts w:ascii="楷体" w:hAnsi="楷体" w:eastAsia="楷体" w:cs="Times New Roman"/>
          <w:color w:val="000000"/>
          <w:sz w:val="24"/>
          <w:szCs w:val="28"/>
        </w:rPr>
        <w:t>学员参加的班次</w:t>
      </w:r>
      <w:r>
        <w:rPr>
          <w:rFonts w:hint="eastAsia" w:ascii="楷体" w:hAnsi="楷体" w:eastAsia="楷体" w:cs="Times New Roman"/>
          <w:color w:val="000000"/>
          <w:sz w:val="24"/>
          <w:szCs w:val="28"/>
        </w:rPr>
        <w:t>，</w:t>
      </w:r>
      <w:r>
        <w:rPr>
          <w:rFonts w:ascii="楷体" w:hAnsi="楷体" w:eastAsia="楷体" w:cs="Times New Roman"/>
          <w:sz w:val="24"/>
          <w:szCs w:val="28"/>
          <w:lang w:eastAsia="zh-TW"/>
        </w:rPr>
        <w:t>于</w:t>
      </w:r>
      <w:r>
        <w:rPr>
          <w:rFonts w:ascii="Times New Roman" w:hAnsi="Times New Roman" w:eastAsia="楷体" w:cs="Times New Roman"/>
          <w:color w:val="000000"/>
          <w:sz w:val="24"/>
          <w:szCs w:val="28"/>
          <w:lang w:eastAsia="zh-TW"/>
        </w:rPr>
        <w:t>2019</w:t>
      </w:r>
      <w:r>
        <w:rPr>
          <w:rFonts w:ascii="楷体" w:hAnsi="楷体" w:eastAsia="楷体" w:cs="Times New Roman"/>
          <w:color w:val="000000"/>
          <w:sz w:val="24"/>
          <w:szCs w:val="28"/>
          <w:lang w:eastAsia="zh-TW"/>
        </w:rPr>
        <w:t>年</w:t>
      </w:r>
      <w:r>
        <w:rPr>
          <w:rFonts w:ascii="Times New Roman" w:hAnsi="Times New Roman" w:eastAsia="楷体" w:cs="Times New Roman"/>
          <w:color w:val="000000"/>
          <w:sz w:val="24"/>
          <w:szCs w:val="28"/>
        </w:rPr>
        <w:t>12</w:t>
      </w:r>
      <w:r>
        <w:rPr>
          <w:rFonts w:ascii="楷体" w:hAnsi="楷体" w:eastAsia="楷体" w:cs="Times New Roman"/>
          <w:color w:val="000000"/>
          <w:sz w:val="24"/>
          <w:szCs w:val="28"/>
          <w:lang w:eastAsia="zh-TW"/>
        </w:rPr>
        <w:t>月</w:t>
      </w:r>
      <w:r>
        <w:rPr>
          <w:rFonts w:ascii="Times New Roman" w:hAnsi="Times New Roman" w:eastAsia="楷体" w:cs="Times New Roman"/>
          <w:color w:val="000000"/>
          <w:sz w:val="24"/>
          <w:szCs w:val="28"/>
        </w:rPr>
        <w:t>11</w:t>
      </w:r>
      <w:r>
        <w:rPr>
          <w:rFonts w:ascii="楷体" w:hAnsi="楷体" w:eastAsia="楷体" w:cs="Times New Roman"/>
          <w:color w:val="000000"/>
          <w:sz w:val="24"/>
          <w:szCs w:val="28"/>
          <w:lang w:eastAsia="zh-TW"/>
        </w:rPr>
        <w:t>日前将</w:t>
      </w:r>
      <w:r>
        <w:rPr>
          <w:rFonts w:ascii="楷体" w:hAnsi="楷体" w:eastAsia="楷体" w:cs="Times New Roman"/>
          <w:sz w:val="24"/>
          <w:szCs w:val="28"/>
          <w:lang w:eastAsia="zh-TW"/>
        </w:rPr>
        <w:t>《</w:t>
      </w:r>
      <w:r>
        <w:rPr>
          <w:rFonts w:ascii="楷体" w:hAnsi="楷体" w:eastAsia="楷体" w:cs="Angsana New"/>
          <w:sz w:val="24"/>
          <w:szCs w:val="24"/>
          <w:lang w:eastAsia="zh-TW"/>
        </w:rPr>
        <w:fldChar w:fldCharType="begin"/>
      </w:r>
      <w:r>
        <w:rPr>
          <w:rFonts w:ascii="楷体" w:hAnsi="楷体" w:eastAsia="楷体" w:cs="Angsana New"/>
          <w:sz w:val="24"/>
          <w:szCs w:val="28"/>
          <w:lang w:eastAsia="zh-TW"/>
        </w:rPr>
        <w:instrText xml:space="preserve"> HYPERLINK "mailto:报名汇总表》发送至F2008@vip.163.com" </w:instrText>
      </w:r>
      <w:r>
        <w:rPr>
          <w:rFonts w:ascii="楷体" w:hAnsi="楷体" w:eastAsia="楷体" w:cs="Angsana New"/>
          <w:sz w:val="24"/>
          <w:szCs w:val="24"/>
          <w:lang w:eastAsia="zh-TW"/>
        </w:rPr>
        <w:fldChar w:fldCharType="separate"/>
      </w:r>
      <w:r>
        <w:rPr>
          <w:rFonts w:hint="eastAsia" w:ascii="楷体" w:hAnsi="楷体" w:eastAsia="楷体" w:cs="Times New Roman"/>
          <w:sz w:val="24"/>
          <w:szCs w:val="28"/>
          <w:lang w:eastAsia="zh-TW"/>
        </w:rPr>
        <w:t>报名汇总表</w:t>
      </w:r>
      <w:r>
        <w:rPr>
          <w:rFonts w:ascii="楷体" w:hAnsi="楷体" w:eastAsia="楷体" w:cs="Times New Roman"/>
          <w:sz w:val="24"/>
          <w:szCs w:val="28"/>
          <w:lang w:eastAsia="zh-TW"/>
        </w:rPr>
        <w:t>》</w:t>
      </w:r>
      <w:r>
        <w:rPr>
          <w:rFonts w:hint="eastAsia" w:ascii="楷体" w:hAnsi="楷体" w:eastAsia="楷体" w:cs="Times New Roman"/>
          <w:sz w:val="24"/>
          <w:szCs w:val="28"/>
          <w:lang w:eastAsia="zh-TW"/>
        </w:rPr>
        <w:t>发送至</w:t>
      </w:r>
      <w:r>
        <w:rPr>
          <w:rFonts w:ascii="Times New Roman" w:hAnsi="Times New Roman" w:eastAsia="楷体" w:cs="Times New Roman"/>
          <w:sz w:val="24"/>
          <w:szCs w:val="28"/>
          <w:lang w:eastAsia="zh-TW"/>
        </w:rPr>
        <w:t>n</w:t>
      </w:r>
      <w:r>
        <w:rPr>
          <w:rFonts w:ascii="楷体" w:hAnsi="楷体" w:eastAsia="楷体" w:cs="Times New Roman"/>
          <w:sz w:val="24"/>
          <w:szCs w:val="28"/>
          <w:lang w:eastAsia="zh-TW"/>
        </w:rPr>
        <w:fldChar w:fldCharType="end"/>
      </w:r>
      <w:r>
        <w:rPr>
          <w:rFonts w:ascii="Times New Roman" w:hAnsi="Times New Roman" w:eastAsia="黑体" w:cs="Times New Roman"/>
          <w:color w:val="000000"/>
          <w:sz w:val="24"/>
          <w:szCs w:val="28"/>
        </w:rPr>
        <w:t>aeaxy@vip.163.com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85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2019-11-15T01:03:08Z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