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0"/>
          <w:szCs w:val="30"/>
        </w:rPr>
      </w:pPr>
      <w:r>
        <w:rPr>
          <w:rFonts w:ascii="黑体" w:hAnsi="黑体" w:eastAsia="黑体"/>
          <w:color w:val="000000"/>
          <w:sz w:val="30"/>
          <w:szCs w:val="30"/>
        </w:rPr>
        <w:t>附件2</w:t>
      </w:r>
      <w:r>
        <w:rPr>
          <w:rFonts w:hint="eastAsia" w:ascii="黑体" w:hAnsi="黑体" w:eastAsia="黑体"/>
          <w:color w:val="000000"/>
          <w:sz w:val="30"/>
          <w:szCs w:val="30"/>
        </w:rPr>
        <w:t xml:space="preserve"> </w:t>
      </w:r>
      <w:r>
        <w:rPr>
          <w:rFonts w:ascii="黑体" w:hAnsi="黑体" w:eastAsia="黑体"/>
          <w:color w:val="000000"/>
          <w:sz w:val="30"/>
          <w:szCs w:val="30"/>
        </w:rPr>
        <w:t xml:space="preserve"> </w:t>
      </w:r>
    </w:p>
    <w:p>
      <w:pPr>
        <w:jc w:val="center"/>
        <w:rPr>
          <w:rFonts w:hint="eastAsia"/>
          <w:color w:val="00000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中小学教师信息化教学能力提升专题网络研修报名表</w:t>
      </w:r>
    </w:p>
    <w:tbl>
      <w:tblPr>
        <w:tblStyle w:val="3"/>
        <w:tblW w:w="88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409"/>
        <w:gridCol w:w="18"/>
        <w:gridCol w:w="691"/>
        <w:gridCol w:w="738"/>
        <w:gridCol w:w="2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华文中宋"/>
              </w:rPr>
            </w:pPr>
            <w:r>
              <w:rPr>
                <w:rStyle w:val="6"/>
                <w:rFonts w:hint="eastAsia" w:ascii="Times New Roman" w:hAnsi="Times New Roman" w:eastAsia="仿宋" w:cs="仿宋"/>
                <w:b/>
                <w:bCs/>
              </w:rPr>
              <w:t>单位</w:t>
            </w:r>
          </w:p>
        </w:tc>
        <w:tc>
          <w:tcPr>
            <w:tcW w:w="6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Style w:val="6"/>
                <w:rFonts w:ascii="Times New Roman" w:hAnsi="Times New Roman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6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负责人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姓  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部  门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姓  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部  门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color w:val="000000"/>
                <w:sz w:val="24"/>
              </w:rPr>
            </w:pPr>
            <w:r>
              <w:rPr>
                <w:rFonts w:hint="eastAsia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  <w:p>
            <w:pPr>
              <w:pStyle w:val="2"/>
              <w:spacing w:before="319" w:after="319" w:line="240" w:lineRule="auto"/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ind w:firstLine="6264" w:firstLineChars="2600"/>
              <w:rPr>
                <w:rFonts w:cs="宋体"/>
                <w:b/>
                <w:color w:val="000000"/>
                <w:sz w:val="24"/>
              </w:rPr>
            </w:pPr>
            <w:r>
              <w:rPr>
                <w:rFonts w:hint="eastAsia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cs="宋体"/>
                <w:b/>
                <w:color w:val="000000"/>
                <w:sz w:val="24"/>
              </w:rPr>
            </w:pPr>
            <w:r>
              <w:rPr>
                <w:rFonts w:hint="eastAsia" w:cs="宋体"/>
                <w:b/>
                <w:color w:val="000000"/>
                <w:sz w:val="24"/>
              </w:rPr>
              <w:t xml:space="preserve"> </w:t>
            </w:r>
            <w:r>
              <w:rPr>
                <w:rFonts w:cs="宋体"/>
                <w:b/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 w:cs="宋体"/>
                <w:b/>
                <w:color w:val="000000"/>
                <w:sz w:val="24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收款单位</w:t>
            </w:r>
            <w:r>
              <w:rPr>
                <w:color w:val="000000"/>
                <w:sz w:val="24"/>
              </w:rPr>
              <w:t>：国家教育行政学院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010-69248888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账号：0200053009014409667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联行号：102100005307</w:t>
            </w:r>
          </w:p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请在汇款时说明：中小学教师信息化专题培训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发票抬头：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纳税人识别号：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开票金额：</w:t>
            </w:r>
          </w:p>
        </w:tc>
      </w:tr>
    </w:tbl>
    <w:p>
      <w:r>
        <w:rPr>
          <w:rFonts w:hint="eastAsia" w:ascii="仿宋" w:hAnsi="仿宋" w:eastAsia="仿宋" w:cs="仿宋"/>
          <w:color w:val="000000"/>
          <w:sz w:val="24"/>
        </w:rPr>
        <w:t>注：请各参训单位认真填写此表，与国家教育行政学院联系，以便尽快安排培训。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A1D2A"/>
    <w:rsid w:val="55A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</w:rPr>
  </w:style>
  <w:style w:type="character" w:customStyle="1" w:styleId="6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2020-03-13T06:21:00Z</dcterms:created>
  <dc:creator>Administrator</dc:creator>
  <cp:lastModifiedBy>Administrator</cp:lastModifiedBy>
  <dcterms:modified xsi:type="dcterms:W3CDTF">2020-03-13T06:22:07Z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